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77777777" w:rsidR="00EE2CB6" w:rsidRPr="00836302" w:rsidRDefault="00EE2CB6" w:rsidP="00EE2CB6">
      <w:pPr>
        <w:jc w:val="center"/>
        <w:rPr>
          <w:b/>
          <w:lang w:val="en-US"/>
        </w:rPr>
      </w:pPr>
      <w:r w:rsidRPr="00836302">
        <w:rPr>
          <w:b/>
          <w:lang w:val="en-US"/>
        </w:rPr>
        <w:t xml:space="preserve">Fall semester 2024-2025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B06AC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B06AC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B06AC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B06AC2">
            <w:pPr>
              <w:rPr>
                <w:b/>
                <w:sz w:val="20"/>
                <w:szCs w:val="20"/>
                <w:lang w:val="en-US"/>
              </w:rPr>
            </w:pPr>
            <w:r w:rsidRPr="00836302">
              <w:rPr>
                <w:b/>
                <w:sz w:val="20"/>
                <w:szCs w:val="20"/>
              </w:rPr>
              <w:t xml:space="preserve">of </w:t>
            </w:r>
            <w:r w:rsidRPr="00836302">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B06AC2">
            <w:pPr>
              <w:rPr>
                <w:b/>
                <w:sz w:val="20"/>
                <w:szCs w:val="20"/>
              </w:rPr>
            </w:pPr>
            <w:r w:rsidRPr="00836302">
              <w:rPr>
                <w:b/>
                <w:sz w:val="20"/>
                <w:szCs w:val="20"/>
              </w:rPr>
              <w:t xml:space="preserve">Independent work </w:t>
            </w:r>
          </w:p>
          <w:p w14:paraId="3318AD7D" w14:textId="77777777" w:rsidR="00EE2CB6" w:rsidRPr="00836302" w:rsidRDefault="00EE2CB6" w:rsidP="00B06AC2">
            <w:pPr>
              <w:rPr>
                <w:b/>
                <w:color w:val="FF0000"/>
                <w:sz w:val="20"/>
                <w:szCs w:val="20"/>
              </w:rPr>
            </w:pPr>
            <w:r w:rsidRPr="00836302">
              <w:rPr>
                <w:b/>
                <w:sz w:val="20"/>
                <w:szCs w:val="20"/>
              </w:rPr>
              <w:t>of the student</w:t>
            </w:r>
          </w:p>
          <w:p w14:paraId="54C45273" w14:textId="77777777" w:rsidR="00EE2CB6" w:rsidRPr="00836302" w:rsidRDefault="00EE2CB6" w:rsidP="00B06AC2">
            <w:pPr>
              <w:rPr>
                <w:b/>
                <w:sz w:val="20"/>
                <w:szCs w:val="20"/>
              </w:rPr>
            </w:pPr>
            <w:r w:rsidRPr="00836302">
              <w:rPr>
                <w:b/>
                <w:sz w:val="20"/>
                <w:szCs w:val="20"/>
              </w:rPr>
              <w:t>(IWS)</w:t>
            </w:r>
          </w:p>
          <w:p w14:paraId="0A9BEEE8" w14:textId="77777777" w:rsidR="00EE2CB6" w:rsidRPr="00836302" w:rsidRDefault="00EE2CB6" w:rsidP="00B06AC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B06AC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B06AC2">
            <w:pPr>
              <w:rPr>
                <w:b/>
                <w:sz w:val="20"/>
                <w:szCs w:val="20"/>
              </w:rPr>
            </w:pPr>
            <w:r w:rsidRPr="00836302">
              <w:rPr>
                <w:b/>
                <w:sz w:val="20"/>
                <w:szCs w:val="20"/>
              </w:rPr>
              <w:t>General</w:t>
            </w:r>
          </w:p>
          <w:p w14:paraId="29F5F30D" w14:textId="77777777" w:rsidR="00EE2CB6" w:rsidRPr="00836302" w:rsidRDefault="00EE2CB6" w:rsidP="00B06AC2">
            <w:pPr>
              <w:rPr>
                <w:b/>
                <w:sz w:val="20"/>
                <w:szCs w:val="20"/>
              </w:rPr>
            </w:pPr>
            <w:r w:rsidRPr="00836302">
              <w:rPr>
                <w:b/>
                <w:sz w:val="20"/>
                <w:szCs w:val="20"/>
              </w:rPr>
              <w:t xml:space="preserve">number </w:t>
            </w:r>
          </w:p>
          <w:p w14:paraId="5B7A0FF7" w14:textId="77777777" w:rsidR="00EE2CB6" w:rsidRPr="00836302" w:rsidRDefault="00EE2CB6" w:rsidP="00B06AC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B06AC2">
            <w:pPr>
              <w:rPr>
                <w:b/>
                <w:sz w:val="20"/>
                <w:szCs w:val="20"/>
              </w:rPr>
            </w:pPr>
            <w:r w:rsidRPr="00836302">
              <w:rPr>
                <w:b/>
                <w:sz w:val="20"/>
                <w:szCs w:val="20"/>
              </w:rPr>
              <w:t xml:space="preserve">Independent work </w:t>
            </w:r>
          </w:p>
          <w:p w14:paraId="045B5E30" w14:textId="77777777" w:rsidR="00EE2CB6" w:rsidRPr="00836302" w:rsidRDefault="00EE2CB6" w:rsidP="00B06AC2">
            <w:pPr>
              <w:rPr>
                <w:b/>
                <w:sz w:val="20"/>
                <w:szCs w:val="20"/>
              </w:rPr>
            </w:pPr>
            <w:r w:rsidRPr="00836302">
              <w:rPr>
                <w:b/>
                <w:sz w:val="20"/>
                <w:szCs w:val="20"/>
              </w:rPr>
              <w:t>of the student</w:t>
            </w:r>
          </w:p>
          <w:p w14:paraId="403913C1" w14:textId="77777777" w:rsidR="00EE2CB6" w:rsidRPr="00836302" w:rsidRDefault="00EE2CB6" w:rsidP="00B06AC2">
            <w:pPr>
              <w:rPr>
                <w:b/>
                <w:sz w:val="20"/>
                <w:szCs w:val="20"/>
              </w:rPr>
            </w:pPr>
            <w:r w:rsidRPr="00836302">
              <w:rPr>
                <w:b/>
                <w:sz w:val="20"/>
                <w:szCs w:val="20"/>
              </w:rPr>
              <w:t xml:space="preserve">under the guidance </w:t>
            </w:r>
          </w:p>
          <w:p w14:paraId="68B7B56B" w14:textId="77777777" w:rsidR="00EE2CB6" w:rsidRPr="00836302" w:rsidRDefault="00EE2CB6" w:rsidP="00B06AC2">
            <w:pPr>
              <w:rPr>
                <w:bCs/>
                <w:i/>
                <w:iCs/>
                <w:color w:val="FF0000"/>
                <w:sz w:val="20"/>
                <w:szCs w:val="20"/>
              </w:rPr>
            </w:pPr>
            <w:r w:rsidRPr="00836302">
              <w:rPr>
                <w:b/>
                <w:sz w:val="20"/>
                <w:szCs w:val="20"/>
              </w:rPr>
              <w:t>of a teacher (IWST)</w:t>
            </w:r>
          </w:p>
        </w:tc>
      </w:tr>
      <w:tr w:rsidR="00EE2CB6" w:rsidRPr="00836302" w14:paraId="2BFFE98A" w14:textId="77777777" w:rsidTr="00B06AC2">
        <w:trPr>
          <w:trHeight w:val="883"/>
        </w:trPr>
        <w:tc>
          <w:tcPr>
            <w:tcW w:w="1701" w:type="dxa"/>
            <w:vMerge/>
          </w:tcPr>
          <w:p w14:paraId="23DC3A1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B06AC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B06AC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B06AC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6A435" w14:textId="77777777" w:rsidR="00BC3D11" w:rsidRDefault="00BC3D11" w:rsidP="00B06AC2">
            <w:pPr>
              <w:jc w:val="center"/>
              <w:rPr>
                <w:b/>
                <w:sz w:val="22"/>
              </w:rPr>
            </w:pPr>
            <w:r w:rsidRPr="00AE0ED5">
              <w:rPr>
                <w:b/>
                <w:sz w:val="22"/>
              </w:rPr>
              <w:t>[97874]</w:t>
            </w:r>
          </w:p>
          <w:p w14:paraId="13AF209D" w14:textId="65D64C36" w:rsidR="00EE2CB6" w:rsidRPr="00BC3D11" w:rsidRDefault="00AE0ED5" w:rsidP="00BC3D11">
            <w:pPr>
              <w:jc w:val="center"/>
              <w:rPr>
                <w:b/>
                <w:sz w:val="22"/>
                <w:lang w:val="en-US"/>
              </w:rPr>
            </w:pPr>
            <w:r w:rsidRPr="00AE0ED5">
              <w:rPr>
                <w:b/>
                <w:sz w:val="22"/>
              </w:rPr>
              <w:t>Film Translation and Audio-Visual Translation</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7716A" w14:textId="32DEDCE7" w:rsidR="00EE2CB6" w:rsidRPr="00836302" w:rsidRDefault="00AE0ED5" w:rsidP="00FE0137">
            <w:pPr>
              <w:jc w:val="center"/>
              <w:rPr>
                <w:sz w:val="20"/>
                <w:szCs w:val="20"/>
                <w:shd w:val="clear" w:color="auto" w:fill="FFFFFF"/>
                <w:lang w:val="kk-KZ"/>
              </w:rPr>
            </w:pPr>
            <w:r>
              <w:rPr>
                <w:rStyle w:val="normaltextrun"/>
                <w:sz w:val="20"/>
                <w:szCs w:val="20"/>
                <w:lang w:val="kk-KZ"/>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F302" w14:textId="5D371917" w:rsidR="00EE2CB6" w:rsidRPr="00160A1F" w:rsidRDefault="00FE0137" w:rsidP="00B06AC2">
            <w:pPr>
              <w:jc w:val="center"/>
              <w:rPr>
                <w:sz w:val="20"/>
                <w:szCs w:val="20"/>
                <w:lang w:val="en-US"/>
              </w:rPr>
            </w:pPr>
            <w:r w:rsidRPr="00836302">
              <w:rPr>
                <w:sz w:val="20"/>
                <w:szCs w:val="20"/>
                <w:lang w:val="kk-KZ"/>
              </w:rPr>
              <w:t>1</w:t>
            </w:r>
            <w:r w:rsidR="00160A1F">
              <w:rPr>
                <w:sz w:val="20"/>
                <w:szCs w:val="20"/>
                <w:lang w:val="en-US"/>
              </w:rPr>
              <w:t>.7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5652C" w14:textId="09D889DC" w:rsidR="00EE2CB6" w:rsidRPr="00160A1F" w:rsidRDefault="00160A1F" w:rsidP="00B06AC2">
            <w:pPr>
              <w:jc w:val="center"/>
              <w:rPr>
                <w:sz w:val="20"/>
                <w:szCs w:val="20"/>
                <w:lang w:val="en-US"/>
              </w:rPr>
            </w:pPr>
            <w:r>
              <w:rPr>
                <w:sz w:val="20"/>
                <w:szCs w:val="20"/>
                <w:lang w:val="en-US"/>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733D5" w14:textId="77777777" w:rsidR="00EE2CB6" w:rsidRPr="00836302" w:rsidRDefault="00EE2CB6" w:rsidP="00B06AC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C4CF7" w14:textId="77777777" w:rsidR="00EE2CB6" w:rsidRPr="00836302" w:rsidRDefault="00EE2CB6" w:rsidP="00B06AC2">
            <w:pPr>
              <w:jc w:val="center"/>
              <w:rPr>
                <w:sz w:val="20"/>
                <w:szCs w:val="20"/>
              </w:rPr>
            </w:pPr>
            <w:r w:rsidRPr="00836302">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90BA" w14:textId="23BB23B0" w:rsidR="00EE2CB6" w:rsidRPr="00836302" w:rsidRDefault="00AE0ED5" w:rsidP="00B06AC2">
            <w:pPr>
              <w:jc w:val="center"/>
              <w:rPr>
                <w:sz w:val="20"/>
                <w:szCs w:val="20"/>
                <w:lang w:val="kk-KZ"/>
              </w:rPr>
            </w:pPr>
            <w:r>
              <w:rPr>
                <w:sz w:val="20"/>
                <w:szCs w:val="20"/>
                <w:lang w:val="kk-KZ"/>
              </w:rPr>
              <w:t>6</w:t>
            </w:r>
          </w:p>
        </w:tc>
      </w:tr>
      <w:bookmarkEnd w:id="0"/>
      <w:tr w:rsidR="00EE2CB6" w:rsidRPr="00836302" w14:paraId="21017A1C" w14:textId="77777777" w:rsidTr="00B06AC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B06AC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1E9" w14:textId="77777777" w:rsidR="00EE2CB6" w:rsidRPr="00836302" w:rsidRDefault="00EE2CB6" w:rsidP="00B06AC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52DBD" w14:textId="77777777" w:rsidR="00EE2CB6" w:rsidRPr="00836302" w:rsidRDefault="00EE2CB6" w:rsidP="00B06AC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EE2CB6" w:rsidRPr="00836302" w14:paraId="7C0E643A"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6AE57" w14:textId="77777777" w:rsidR="00EE2CB6" w:rsidRPr="00836302" w:rsidRDefault="00EE2CB6" w:rsidP="00B06AC2">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B382B" w14:textId="77777777" w:rsidR="00EE2CB6" w:rsidRPr="00836302" w:rsidRDefault="00EE2CB6" w:rsidP="00E25BEC">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338388" w14:textId="77777777" w:rsidR="00EE2CB6" w:rsidRPr="00836302" w:rsidRDefault="00E25BEC" w:rsidP="00B06AC2">
            <w:pPr>
              <w:jc w:val="center"/>
              <w:rPr>
                <w:sz w:val="20"/>
                <w:szCs w:val="20"/>
              </w:rPr>
            </w:pPr>
            <w:r w:rsidRPr="00836302">
              <w:rPr>
                <w:sz w:val="20"/>
                <w:szCs w:val="20"/>
              </w:rPr>
              <w:t>Traditional Lecture</w:t>
            </w:r>
          </w:p>
          <w:p w14:paraId="2E8855C5" w14:textId="77777777" w:rsidR="00E25BEC" w:rsidRPr="00836302" w:rsidRDefault="00E25BEC" w:rsidP="00E25BEC">
            <w:pPr>
              <w:jc w:val="center"/>
              <w:rPr>
                <w:sz w:val="20"/>
                <w:szCs w:val="20"/>
              </w:rPr>
            </w:pPr>
            <w:r w:rsidRPr="00836302">
              <w:rPr>
                <w:sz w:val="20"/>
                <w:szCs w:val="20"/>
              </w:rPr>
              <w:t>Interactive Lecture</w:t>
            </w:r>
          </w:p>
          <w:p w14:paraId="25B68710" w14:textId="5D9AFAE6" w:rsidR="00E25BEC" w:rsidRPr="00836302" w:rsidRDefault="00E25BEC" w:rsidP="00E25BEC">
            <w:pPr>
              <w:jc w:val="center"/>
              <w:rPr>
                <w:sz w:val="20"/>
                <w:szCs w:val="20"/>
              </w:rPr>
            </w:pPr>
            <w:r w:rsidRPr="00836302">
              <w:rPr>
                <w:sz w:val="20"/>
                <w:szCs w:val="20"/>
              </w:rPr>
              <w:t>Flipped Classroom</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8488D" w14:textId="77777777" w:rsidR="00EE2CB6" w:rsidRPr="00836302" w:rsidRDefault="00EE2CB6" w:rsidP="00B06AC2">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EE2CB6" w:rsidRPr="00836302" w:rsidRDefault="00EE2CB6" w:rsidP="00B06AC2">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65C06C1" w14:textId="77777777" w:rsidR="003165A7" w:rsidRPr="008A4CE0" w:rsidRDefault="003165A7" w:rsidP="003165A7">
            <w:pPr>
              <w:rPr>
                <w:sz w:val="20"/>
                <w:szCs w:val="20"/>
              </w:rPr>
            </w:pPr>
            <w:r w:rsidRPr="008A4CE0">
              <w:rPr>
                <w:sz w:val="20"/>
                <w:szCs w:val="20"/>
              </w:rPr>
              <w:t>Oral Exam (Standard)</w:t>
            </w:r>
          </w:p>
          <w:p w14:paraId="437C1D2A" w14:textId="77777777" w:rsidR="003165A7" w:rsidRPr="008A4CE0" w:rsidRDefault="003165A7" w:rsidP="003165A7">
            <w:pPr>
              <w:rPr>
                <w:sz w:val="20"/>
                <w:szCs w:val="20"/>
              </w:rPr>
            </w:pPr>
            <w:r w:rsidRPr="008A4CE0">
              <w:rPr>
                <w:sz w:val="20"/>
                <w:szCs w:val="20"/>
              </w:rPr>
              <w:t>Univer System (Offline)</w:t>
            </w:r>
          </w:p>
          <w:p w14:paraId="484AE3B5" w14:textId="76034431" w:rsidR="00AE0ED5" w:rsidRPr="003165A7" w:rsidRDefault="00AE0ED5" w:rsidP="00AE0ED5">
            <w:pPr>
              <w:rPr>
                <w:sz w:val="20"/>
                <w:szCs w:val="20"/>
              </w:rPr>
            </w:pPr>
          </w:p>
        </w:tc>
      </w:tr>
      <w:tr w:rsidR="00EE2CB6" w:rsidRPr="00836302" w14:paraId="7F06FCCB" w14:textId="77777777" w:rsidTr="00B06AC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FE3B" w14:textId="77777777" w:rsidR="00EE2CB6" w:rsidRPr="00836302" w:rsidRDefault="00EE2CB6" w:rsidP="00B06AC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0EC55" w14:textId="77777777" w:rsidR="00EE2CB6" w:rsidRPr="00836302" w:rsidRDefault="00EE2CB6" w:rsidP="00B06AC2">
            <w:pPr>
              <w:jc w:val="both"/>
              <w:rPr>
                <w:sz w:val="20"/>
                <w:szCs w:val="20"/>
              </w:rPr>
            </w:pPr>
            <w:r w:rsidRPr="00836302">
              <w:rPr>
                <w:sz w:val="18"/>
                <w:szCs w:val="18"/>
              </w:rPr>
              <w:t xml:space="preserve">Assan Kanagat Aitbaiuly </w:t>
            </w:r>
          </w:p>
        </w:tc>
        <w:tc>
          <w:tcPr>
            <w:tcW w:w="3402" w:type="dxa"/>
            <w:gridSpan w:val="2"/>
            <w:vMerge/>
          </w:tcPr>
          <w:p w14:paraId="57875CFB" w14:textId="77777777" w:rsidR="00EE2CB6" w:rsidRPr="00836302" w:rsidRDefault="00EE2CB6" w:rsidP="00B06AC2">
            <w:pPr>
              <w:jc w:val="center"/>
              <w:rPr>
                <w:sz w:val="20"/>
                <w:szCs w:val="20"/>
              </w:rPr>
            </w:pPr>
          </w:p>
        </w:tc>
      </w:tr>
      <w:tr w:rsidR="00EE2CB6" w:rsidRPr="00160A1F" w14:paraId="52B94B50"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D025D"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851F" w14:textId="77777777" w:rsidR="00EE2CB6" w:rsidRPr="00AC1CFE" w:rsidRDefault="00EE2CB6" w:rsidP="00B06AC2">
            <w:pPr>
              <w:jc w:val="both"/>
              <w:rPr>
                <w:sz w:val="20"/>
                <w:szCs w:val="20"/>
                <w:lang w:val="kk-KZ"/>
              </w:rPr>
            </w:pPr>
            <w:hyperlink r:id="rId5" w:history="1">
              <w:r w:rsidRPr="00836302">
                <w:rPr>
                  <w:rStyle w:val="af0"/>
                  <w:sz w:val="18"/>
                  <w:szCs w:val="18"/>
                  <w:lang w:val="kk-KZ"/>
                </w:rPr>
                <w:t>asan.kanagat@alumni.nu.edu.kz</w:t>
              </w:r>
            </w:hyperlink>
          </w:p>
        </w:tc>
        <w:tc>
          <w:tcPr>
            <w:tcW w:w="3402" w:type="dxa"/>
            <w:gridSpan w:val="2"/>
            <w:vMerge/>
          </w:tcPr>
          <w:p w14:paraId="072FE037" w14:textId="77777777" w:rsidR="00EE2CB6" w:rsidRPr="00AC1CFE" w:rsidRDefault="00EE2CB6" w:rsidP="00B06AC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11C8"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5F7B4" w14:textId="77777777" w:rsidR="00EE2CB6" w:rsidRPr="00836302" w:rsidRDefault="00EE2CB6" w:rsidP="00B06AC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003FFB8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2DBFE" w14:textId="77777777" w:rsidR="00EE2CB6" w:rsidRPr="00836302" w:rsidRDefault="00EE2CB6" w:rsidP="00B06AC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E8001"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44097BBC"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15D95" w14:textId="77777777" w:rsidR="00EE2CB6" w:rsidRPr="00836302" w:rsidRDefault="00EE2CB6" w:rsidP="00B06AC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FA6B"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31D05B9B"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CA2C7" w14:textId="77777777" w:rsidR="00EE2CB6" w:rsidRPr="00836302" w:rsidRDefault="00EE2CB6" w:rsidP="00B06AC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D9112" w14:textId="77777777" w:rsidR="00EE2CB6" w:rsidRPr="00836302" w:rsidRDefault="00EE2CB6" w:rsidP="00B06AC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r>
      <w:tr w:rsidR="00EE2CB6" w:rsidRPr="00836302" w14:paraId="27A15255" w14:textId="77777777" w:rsidTr="00B06AC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B06AC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B06AC2">
        <w:tc>
          <w:tcPr>
            <w:tcW w:w="1701" w:type="dxa"/>
            <w:shd w:val="clear" w:color="auto" w:fill="auto"/>
          </w:tcPr>
          <w:p w14:paraId="72E042D2" w14:textId="77777777" w:rsidR="00EE2CB6" w:rsidRPr="00836302" w:rsidRDefault="00EE2CB6" w:rsidP="00B06AC2">
            <w:pPr>
              <w:rPr>
                <w:b/>
                <w:sz w:val="20"/>
                <w:szCs w:val="20"/>
              </w:rPr>
            </w:pPr>
            <w:r w:rsidRPr="00836302">
              <w:rPr>
                <w:b/>
                <w:sz w:val="20"/>
                <w:szCs w:val="20"/>
              </w:rPr>
              <w:t>Purpose</w:t>
            </w:r>
          </w:p>
          <w:p w14:paraId="2070581E" w14:textId="77777777" w:rsidR="00EE2CB6" w:rsidRPr="00836302" w:rsidRDefault="00EE2CB6" w:rsidP="00B06AC2">
            <w:pPr>
              <w:rPr>
                <w:b/>
                <w:sz w:val="20"/>
                <w:szCs w:val="20"/>
              </w:rPr>
            </w:pPr>
            <w:r w:rsidRPr="00836302">
              <w:rPr>
                <w:b/>
                <w:sz w:val="20"/>
                <w:szCs w:val="20"/>
              </w:rPr>
              <w:t xml:space="preserve">of the </w:t>
            </w:r>
            <w:r w:rsidRPr="00836302">
              <w:rPr>
                <w:b/>
                <w:sz w:val="20"/>
                <w:szCs w:val="20"/>
                <w:lang w:val="en-US"/>
              </w:rPr>
              <w:t>course</w:t>
            </w:r>
          </w:p>
        </w:tc>
        <w:tc>
          <w:tcPr>
            <w:tcW w:w="5387" w:type="dxa"/>
            <w:gridSpan w:val="5"/>
            <w:shd w:val="clear" w:color="auto" w:fill="auto"/>
          </w:tcPr>
          <w:p w14:paraId="10F14B0C" w14:textId="77777777" w:rsidR="00EE2CB6" w:rsidRPr="00836302" w:rsidRDefault="00EE2CB6" w:rsidP="00B06AC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B06AC2">
            <w:pPr>
              <w:jc w:val="center"/>
              <w:rPr>
                <w:b/>
                <w:sz w:val="20"/>
                <w:szCs w:val="20"/>
              </w:rPr>
            </w:pPr>
          </w:p>
        </w:tc>
        <w:tc>
          <w:tcPr>
            <w:tcW w:w="3402" w:type="dxa"/>
            <w:gridSpan w:val="2"/>
            <w:shd w:val="clear" w:color="auto" w:fill="auto"/>
          </w:tcPr>
          <w:p w14:paraId="7D040A93" w14:textId="77777777" w:rsidR="00EE2CB6" w:rsidRPr="00836302" w:rsidRDefault="00EE2CB6" w:rsidP="00B06AC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B06AC2">
        <w:trPr>
          <w:trHeight w:val="152"/>
        </w:trPr>
        <w:tc>
          <w:tcPr>
            <w:tcW w:w="1701" w:type="dxa"/>
            <w:vMerge w:val="restart"/>
            <w:shd w:val="clear" w:color="auto" w:fill="auto"/>
          </w:tcPr>
          <w:p w14:paraId="433353F4" w14:textId="6190548E" w:rsidR="00EE2CB6" w:rsidRPr="00836302" w:rsidRDefault="00AE0ED5" w:rsidP="00B06AC2">
            <w:pPr>
              <w:jc w:val="both"/>
              <w:rPr>
                <w:bCs/>
                <w:sz w:val="20"/>
                <w:szCs w:val="20"/>
                <w:lang w:val="en-US"/>
              </w:rPr>
            </w:pPr>
            <w:r w:rsidRPr="00AE0ED5">
              <w:rPr>
                <w:bCs/>
                <w:sz w:val="20"/>
                <w:szCs w:val="20"/>
              </w:rPr>
              <w:t xml:space="preserve">The purpose of the discipline: to identify theoretical and practical foundations of film and audiovisual translation, develop skills of applying translation strategies and techniques. Subject area: theoretical foundations of film and audio-visual translation, classification and specifics, techniques of translation cursive and paragraph-phrase translation, features of cross-cultural communication, ways to achieve </w:t>
            </w:r>
            <w:r w:rsidRPr="00AE0ED5">
              <w:rPr>
                <w:bCs/>
                <w:sz w:val="20"/>
                <w:szCs w:val="20"/>
              </w:rPr>
              <w:lastRenderedPageBreak/>
              <w:t>translation equivalence.</w:t>
            </w:r>
          </w:p>
        </w:tc>
        <w:tc>
          <w:tcPr>
            <w:tcW w:w="5387" w:type="dxa"/>
            <w:gridSpan w:val="5"/>
            <w:vMerge w:val="restart"/>
            <w:shd w:val="clear" w:color="auto" w:fill="auto"/>
          </w:tcPr>
          <w:p w14:paraId="2328A317" w14:textId="322C7F77" w:rsidR="00EE2CB6" w:rsidRPr="00836302" w:rsidRDefault="00E25BEC" w:rsidP="00B06AC2">
            <w:pPr>
              <w:pStyle w:val="a7"/>
              <w:tabs>
                <w:tab w:val="left" w:pos="166"/>
              </w:tabs>
              <w:ind w:left="0"/>
              <w:jc w:val="both"/>
              <w:rPr>
                <w:sz w:val="20"/>
                <w:szCs w:val="20"/>
                <w:lang w:val="en-US"/>
              </w:rPr>
            </w:pPr>
            <w:r w:rsidRPr="00836302">
              <w:rPr>
                <w:sz w:val="20"/>
                <w:szCs w:val="20"/>
                <w:lang w:val="kk-KZ"/>
              </w:rPr>
              <w:lastRenderedPageBreak/>
              <w:t>1. To identify the main methods of audiovisual translation (subtitling, dubbing, voice-over), their key features, techniques, and tools.</w:t>
            </w:r>
            <w:r w:rsidRPr="00836302">
              <w:rPr>
                <w:sz w:val="20"/>
                <w:szCs w:val="20"/>
                <w:lang w:val="kk-KZ"/>
              </w:rPr>
              <w:tab/>
            </w:r>
          </w:p>
        </w:tc>
        <w:tc>
          <w:tcPr>
            <w:tcW w:w="3402" w:type="dxa"/>
            <w:gridSpan w:val="2"/>
            <w:shd w:val="clear" w:color="auto" w:fill="auto"/>
          </w:tcPr>
          <w:p w14:paraId="69056EF6" w14:textId="2BF52AB6" w:rsidR="00EE2CB6" w:rsidRPr="00836302" w:rsidRDefault="00E25BEC" w:rsidP="00B06AC2">
            <w:pPr>
              <w:jc w:val="both"/>
              <w:rPr>
                <w:sz w:val="20"/>
                <w:szCs w:val="20"/>
                <w:lang w:val="en-US"/>
              </w:rPr>
            </w:pPr>
            <w:r w:rsidRPr="00836302">
              <w:rPr>
                <w:sz w:val="20"/>
                <w:szCs w:val="20"/>
                <w:lang w:val="en-US"/>
              </w:rPr>
              <w:t>1.1 Understands the key distinctions between subtitling, dubbing, and voice-over translation.</w:t>
            </w:r>
          </w:p>
        </w:tc>
      </w:tr>
      <w:tr w:rsidR="00EE2CB6" w:rsidRPr="00836302" w14:paraId="25F6514C" w14:textId="77777777" w:rsidTr="00B06AC2">
        <w:trPr>
          <w:trHeight w:val="152"/>
        </w:trPr>
        <w:tc>
          <w:tcPr>
            <w:tcW w:w="1701" w:type="dxa"/>
            <w:vMerge/>
          </w:tcPr>
          <w:p w14:paraId="6B0ECAA6" w14:textId="77777777" w:rsidR="00EE2CB6" w:rsidRPr="00836302" w:rsidRDefault="00EE2CB6" w:rsidP="00B06AC2">
            <w:pPr>
              <w:jc w:val="both"/>
              <w:rPr>
                <w:b/>
                <w:sz w:val="20"/>
                <w:szCs w:val="20"/>
              </w:rPr>
            </w:pPr>
          </w:p>
        </w:tc>
        <w:tc>
          <w:tcPr>
            <w:tcW w:w="5387" w:type="dxa"/>
            <w:gridSpan w:val="5"/>
            <w:vMerge/>
          </w:tcPr>
          <w:p w14:paraId="318144D5" w14:textId="77777777" w:rsidR="00EE2CB6" w:rsidRPr="00836302" w:rsidRDefault="00EE2CB6" w:rsidP="00B06AC2">
            <w:pPr>
              <w:jc w:val="both"/>
              <w:rPr>
                <w:sz w:val="20"/>
                <w:szCs w:val="20"/>
              </w:rPr>
            </w:pPr>
          </w:p>
        </w:tc>
        <w:tc>
          <w:tcPr>
            <w:tcW w:w="3402" w:type="dxa"/>
            <w:gridSpan w:val="2"/>
            <w:shd w:val="clear" w:color="auto" w:fill="auto"/>
          </w:tcPr>
          <w:p w14:paraId="473A630A" w14:textId="51117DC0" w:rsidR="00EE2CB6" w:rsidRPr="00836302" w:rsidRDefault="00E25BEC" w:rsidP="00B06AC2">
            <w:pPr>
              <w:jc w:val="both"/>
              <w:rPr>
                <w:sz w:val="20"/>
                <w:szCs w:val="20"/>
              </w:rPr>
            </w:pPr>
            <w:r w:rsidRPr="00836302">
              <w:rPr>
                <w:sz w:val="20"/>
                <w:szCs w:val="20"/>
                <w:lang w:val="en-US"/>
              </w:rPr>
              <w:t>1.2 Explains the steps involved in creating subtitles and synchronizing audio for dubbing.</w:t>
            </w:r>
          </w:p>
        </w:tc>
      </w:tr>
      <w:tr w:rsidR="00EE2CB6" w:rsidRPr="00836302" w14:paraId="2555F18B" w14:textId="77777777" w:rsidTr="00B06AC2">
        <w:trPr>
          <w:trHeight w:val="76"/>
        </w:trPr>
        <w:tc>
          <w:tcPr>
            <w:tcW w:w="1701" w:type="dxa"/>
            <w:vMerge/>
          </w:tcPr>
          <w:p w14:paraId="7599A234"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1F09DAD" w14:textId="2B11123C" w:rsidR="00EE2CB6" w:rsidRPr="00836302" w:rsidRDefault="00E25BEC" w:rsidP="00B06AC2">
            <w:pPr>
              <w:jc w:val="both"/>
              <w:rPr>
                <w:sz w:val="20"/>
                <w:szCs w:val="20"/>
              </w:rPr>
            </w:pPr>
            <w:r w:rsidRPr="00836302">
              <w:rPr>
                <w:sz w:val="20"/>
                <w:szCs w:val="20"/>
                <w:lang w:val="en-US"/>
              </w:rPr>
              <w:t>2. To explain the key strategies for translating dialogue and non-verbal content across different audiovisual genres (comedy, drama, documentary, etc.).</w:t>
            </w:r>
            <w:r w:rsidRPr="00836302">
              <w:rPr>
                <w:sz w:val="20"/>
                <w:szCs w:val="20"/>
                <w:lang w:val="en-US"/>
              </w:rPr>
              <w:tab/>
            </w:r>
          </w:p>
        </w:tc>
        <w:tc>
          <w:tcPr>
            <w:tcW w:w="3402" w:type="dxa"/>
            <w:gridSpan w:val="2"/>
            <w:shd w:val="clear" w:color="auto" w:fill="auto"/>
          </w:tcPr>
          <w:p w14:paraId="26DDC832" w14:textId="4588AC72" w:rsidR="00EE2CB6" w:rsidRPr="00836302" w:rsidRDefault="00E25BEC" w:rsidP="00B06AC2">
            <w:pPr>
              <w:pStyle w:val="af6"/>
              <w:jc w:val="both"/>
              <w:rPr>
                <w:rFonts w:ascii="Times New Roman" w:hAnsi="Times New Roman"/>
                <w:sz w:val="20"/>
                <w:szCs w:val="20"/>
                <w:lang w:val="en-US"/>
              </w:rPr>
            </w:pPr>
            <w:r w:rsidRPr="00836302">
              <w:rPr>
                <w:rFonts w:ascii="Times New Roman" w:hAnsi="Times New Roman"/>
                <w:sz w:val="20"/>
                <w:szCs w:val="20"/>
                <w:lang w:val="en-US"/>
              </w:rPr>
              <w:t>2.1 Identifies cultural elements, idiomatic expressions, and non-verbal communication that need to be adapted in translation.</w:t>
            </w:r>
          </w:p>
        </w:tc>
      </w:tr>
      <w:tr w:rsidR="00EE2CB6" w:rsidRPr="00836302" w14:paraId="4EE8584C" w14:textId="77777777" w:rsidTr="00B06AC2">
        <w:trPr>
          <w:trHeight w:val="76"/>
        </w:trPr>
        <w:tc>
          <w:tcPr>
            <w:tcW w:w="1701" w:type="dxa"/>
            <w:vMerge/>
          </w:tcPr>
          <w:p w14:paraId="6D2030FE" w14:textId="77777777" w:rsidR="00EE2CB6" w:rsidRPr="00836302" w:rsidRDefault="00EE2CB6" w:rsidP="00B06AC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B06AC2">
            <w:pPr>
              <w:jc w:val="both"/>
              <w:rPr>
                <w:sz w:val="20"/>
                <w:szCs w:val="20"/>
              </w:rPr>
            </w:pPr>
          </w:p>
        </w:tc>
        <w:tc>
          <w:tcPr>
            <w:tcW w:w="3402" w:type="dxa"/>
            <w:gridSpan w:val="2"/>
            <w:shd w:val="clear" w:color="auto" w:fill="auto"/>
          </w:tcPr>
          <w:p w14:paraId="51268C7C" w14:textId="256E8BE8" w:rsidR="00EE2CB6" w:rsidRPr="00836302" w:rsidRDefault="00E25BEC" w:rsidP="00B06AC2">
            <w:pPr>
              <w:pBdr>
                <w:top w:val="nil"/>
                <w:left w:val="nil"/>
                <w:bottom w:val="nil"/>
                <w:right w:val="nil"/>
                <w:between w:val="nil"/>
              </w:pBdr>
              <w:jc w:val="both"/>
              <w:rPr>
                <w:color w:val="000000"/>
                <w:sz w:val="20"/>
                <w:szCs w:val="20"/>
              </w:rPr>
            </w:pPr>
            <w:r w:rsidRPr="00836302">
              <w:rPr>
                <w:sz w:val="20"/>
                <w:szCs w:val="20"/>
                <w:lang w:val="en-US"/>
              </w:rPr>
              <w:t>2.2 Able to analyze the genre and apply appropriate strategies for different audiovisual works.</w:t>
            </w:r>
          </w:p>
        </w:tc>
      </w:tr>
      <w:tr w:rsidR="00EE2CB6" w:rsidRPr="00836302" w14:paraId="3A715E13" w14:textId="77777777" w:rsidTr="00B06AC2">
        <w:trPr>
          <w:trHeight w:val="84"/>
        </w:trPr>
        <w:tc>
          <w:tcPr>
            <w:tcW w:w="1701" w:type="dxa"/>
            <w:vMerge/>
          </w:tcPr>
          <w:p w14:paraId="429040F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319FA89" w14:textId="0842FF71" w:rsidR="00EE2CB6" w:rsidRPr="00836302" w:rsidRDefault="00E25BEC" w:rsidP="00B06AC2">
            <w:pPr>
              <w:jc w:val="both"/>
              <w:rPr>
                <w:sz w:val="20"/>
                <w:szCs w:val="20"/>
              </w:rPr>
            </w:pPr>
            <w:r w:rsidRPr="00836302">
              <w:rPr>
                <w:sz w:val="20"/>
                <w:szCs w:val="20"/>
                <w:lang w:val="en-US"/>
              </w:rPr>
              <w:t>3. To apply appropriate linguistic and technical skills to create accurate subtitles and dubbed versions that align with timing and technical limitations.</w:t>
            </w:r>
            <w:r w:rsidRPr="00836302">
              <w:rPr>
                <w:sz w:val="20"/>
                <w:szCs w:val="20"/>
                <w:lang w:val="en-US"/>
              </w:rPr>
              <w:tab/>
            </w:r>
          </w:p>
        </w:tc>
        <w:tc>
          <w:tcPr>
            <w:tcW w:w="3402" w:type="dxa"/>
            <w:gridSpan w:val="2"/>
            <w:shd w:val="clear" w:color="auto" w:fill="auto"/>
          </w:tcPr>
          <w:p w14:paraId="06AD1E55" w14:textId="1F9F43E2" w:rsidR="00EE2CB6" w:rsidRPr="00836302" w:rsidRDefault="00E25BEC" w:rsidP="00B06AC2">
            <w:pPr>
              <w:pStyle w:val="paragraph"/>
              <w:jc w:val="both"/>
              <w:rPr>
                <w:sz w:val="20"/>
                <w:szCs w:val="20"/>
                <w:lang w:val="en-US"/>
              </w:rPr>
            </w:pPr>
            <w:r w:rsidRPr="00836302">
              <w:rPr>
                <w:sz w:val="20"/>
                <w:szCs w:val="20"/>
                <w:lang w:val="en-US"/>
              </w:rPr>
              <w:t>3.1 Able to produce well-synchronized subtitles and/or dubbing scripts, ensuring timing accuracy and fidelity to the original dialogue.</w:t>
            </w:r>
          </w:p>
        </w:tc>
      </w:tr>
      <w:tr w:rsidR="00EE2CB6" w:rsidRPr="00836302" w14:paraId="1C311313" w14:textId="77777777" w:rsidTr="00B06AC2">
        <w:trPr>
          <w:trHeight w:val="84"/>
        </w:trPr>
        <w:tc>
          <w:tcPr>
            <w:tcW w:w="1701" w:type="dxa"/>
            <w:vMerge/>
          </w:tcPr>
          <w:p w14:paraId="2A32C569"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B06AC2">
            <w:pPr>
              <w:jc w:val="both"/>
              <w:rPr>
                <w:sz w:val="20"/>
                <w:szCs w:val="20"/>
              </w:rPr>
            </w:pPr>
          </w:p>
        </w:tc>
        <w:tc>
          <w:tcPr>
            <w:tcW w:w="3402" w:type="dxa"/>
            <w:gridSpan w:val="2"/>
            <w:shd w:val="clear" w:color="auto" w:fill="auto"/>
          </w:tcPr>
          <w:p w14:paraId="4A904843" w14:textId="6C8D1B85" w:rsidR="00EE2CB6" w:rsidRPr="00836302" w:rsidRDefault="00E25BEC" w:rsidP="00B06AC2">
            <w:pPr>
              <w:pBdr>
                <w:top w:val="nil"/>
                <w:left w:val="nil"/>
                <w:bottom w:val="nil"/>
                <w:right w:val="nil"/>
                <w:between w:val="nil"/>
              </w:pBdr>
              <w:jc w:val="both"/>
              <w:rPr>
                <w:color w:val="000000"/>
                <w:sz w:val="20"/>
                <w:szCs w:val="20"/>
              </w:rPr>
            </w:pPr>
            <w:r w:rsidRPr="00836302">
              <w:rPr>
                <w:sz w:val="20"/>
                <w:szCs w:val="20"/>
                <w:lang w:val="en-US"/>
              </w:rPr>
              <w:t>3.2 Uses audiovisual tools and software to perform translation tasks (subtitling and dubbing) effectively.</w:t>
            </w:r>
          </w:p>
        </w:tc>
      </w:tr>
      <w:tr w:rsidR="00EE2CB6" w:rsidRPr="00836302" w14:paraId="2ED32834" w14:textId="77777777" w:rsidTr="00B06AC2">
        <w:trPr>
          <w:trHeight w:val="76"/>
        </w:trPr>
        <w:tc>
          <w:tcPr>
            <w:tcW w:w="1701" w:type="dxa"/>
            <w:vMerge/>
          </w:tcPr>
          <w:p w14:paraId="21B5867D"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F520EE" w14:textId="21B2AC0B" w:rsidR="00EE2CB6" w:rsidRPr="00836302" w:rsidRDefault="00E25BEC" w:rsidP="00B06AC2">
            <w:pPr>
              <w:jc w:val="both"/>
              <w:rPr>
                <w:sz w:val="20"/>
                <w:szCs w:val="20"/>
              </w:rPr>
            </w:pPr>
            <w:r w:rsidRPr="00836302">
              <w:rPr>
                <w:sz w:val="20"/>
                <w:szCs w:val="20"/>
                <w:lang w:val="en-US"/>
              </w:rPr>
              <w:t>4. To analyze and evaluate audiovisual translations for accuracy, fluency, and cultural relevance.</w:t>
            </w:r>
            <w:r w:rsidRPr="00836302">
              <w:rPr>
                <w:sz w:val="20"/>
                <w:szCs w:val="20"/>
                <w:lang w:val="en-US"/>
              </w:rPr>
              <w:tab/>
            </w:r>
          </w:p>
        </w:tc>
        <w:tc>
          <w:tcPr>
            <w:tcW w:w="3402" w:type="dxa"/>
            <w:gridSpan w:val="2"/>
            <w:shd w:val="clear" w:color="auto" w:fill="auto"/>
          </w:tcPr>
          <w:p w14:paraId="15FD3B28" w14:textId="557EA029" w:rsidR="00EE2CB6" w:rsidRPr="00836302" w:rsidRDefault="00E25BEC" w:rsidP="00B06AC2">
            <w:pPr>
              <w:jc w:val="both"/>
              <w:rPr>
                <w:sz w:val="20"/>
                <w:szCs w:val="20"/>
                <w:lang w:val="en-US"/>
              </w:rPr>
            </w:pPr>
            <w:r w:rsidRPr="00836302">
              <w:rPr>
                <w:sz w:val="20"/>
                <w:szCs w:val="20"/>
                <w:lang w:val="en-US"/>
              </w:rPr>
              <w:t>4.1 Able to review peers' translations and identify areas for improvement in accuracy and synchronization.</w:t>
            </w:r>
          </w:p>
        </w:tc>
      </w:tr>
      <w:tr w:rsidR="00EE2CB6" w:rsidRPr="00836302" w14:paraId="1A8DB2B4" w14:textId="77777777" w:rsidTr="00B06AC2">
        <w:trPr>
          <w:trHeight w:val="317"/>
        </w:trPr>
        <w:tc>
          <w:tcPr>
            <w:tcW w:w="1701" w:type="dxa"/>
            <w:vMerge/>
          </w:tcPr>
          <w:p w14:paraId="75BA0EFB" w14:textId="77777777" w:rsidR="00EE2CB6" w:rsidRPr="00836302" w:rsidRDefault="00EE2CB6" w:rsidP="00B06AC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B06AC2">
            <w:pPr>
              <w:jc w:val="both"/>
              <w:rPr>
                <w:sz w:val="20"/>
                <w:szCs w:val="20"/>
              </w:rPr>
            </w:pPr>
          </w:p>
        </w:tc>
        <w:tc>
          <w:tcPr>
            <w:tcW w:w="3402" w:type="dxa"/>
            <w:gridSpan w:val="2"/>
            <w:shd w:val="clear" w:color="auto" w:fill="auto"/>
          </w:tcPr>
          <w:p w14:paraId="3B5A842E" w14:textId="7B795CEE" w:rsidR="00EE2CB6" w:rsidRPr="00836302" w:rsidRDefault="00E25BEC" w:rsidP="00B06AC2">
            <w:pPr>
              <w:jc w:val="both"/>
              <w:rPr>
                <w:sz w:val="20"/>
                <w:szCs w:val="20"/>
                <w:lang w:val="en-US"/>
              </w:rPr>
            </w:pPr>
            <w:r w:rsidRPr="00836302">
              <w:rPr>
                <w:sz w:val="20"/>
                <w:szCs w:val="20"/>
                <w:lang w:val="en-US"/>
              </w:rPr>
              <w:t>4.2 Evaluates the effectiveness of cultural adaptation and idiomatic translations in audiovisual works.</w:t>
            </w:r>
          </w:p>
        </w:tc>
      </w:tr>
      <w:tr w:rsidR="00EE2CB6" w:rsidRPr="00836302" w14:paraId="2E3B7D8D" w14:textId="77777777" w:rsidTr="00B06AC2">
        <w:trPr>
          <w:trHeight w:val="76"/>
        </w:trPr>
        <w:tc>
          <w:tcPr>
            <w:tcW w:w="1701" w:type="dxa"/>
            <w:vMerge/>
          </w:tcPr>
          <w:p w14:paraId="490D5CA3"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A7AA5D" w14:textId="2B68EFF2" w:rsidR="00EE2CB6" w:rsidRPr="00836302" w:rsidRDefault="00E25BEC" w:rsidP="00B06AC2">
            <w:pPr>
              <w:jc w:val="both"/>
              <w:rPr>
                <w:sz w:val="20"/>
                <w:szCs w:val="20"/>
              </w:rPr>
            </w:pPr>
            <w:r w:rsidRPr="00836302">
              <w:rPr>
                <w:sz w:val="20"/>
                <w:szCs w:val="20"/>
                <w:lang w:val="en-US"/>
              </w:rPr>
              <w:t>5. To provide feedback based on audiovisual translation standards, ensuring the translated material meets professional industry standards for timing, accuracy, and audience engagement.</w:t>
            </w:r>
            <w:r w:rsidRPr="00836302">
              <w:rPr>
                <w:sz w:val="20"/>
                <w:szCs w:val="20"/>
                <w:lang w:val="en-US"/>
              </w:rPr>
              <w:tab/>
            </w:r>
          </w:p>
        </w:tc>
        <w:tc>
          <w:tcPr>
            <w:tcW w:w="3402" w:type="dxa"/>
            <w:gridSpan w:val="2"/>
            <w:shd w:val="clear" w:color="auto" w:fill="auto"/>
          </w:tcPr>
          <w:p w14:paraId="5B3F80C2" w14:textId="47916F8F" w:rsidR="00EE2CB6" w:rsidRPr="00836302" w:rsidRDefault="00E25BEC" w:rsidP="00B06AC2">
            <w:pPr>
              <w:jc w:val="both"/>
              <w:rPr>
                <w:bCs/>
                <w:sz w:val="20"/>
                <w:szCs w:val="20"/>
                <w:lang w:val="en-US"/>
              </w:rPr>
            </w:pPr>
            <w:r w:rsidRPr="00836302">
              <w:rPr>
                <w:bCs/>
                <w:sz w:val="20"/>
                <w:szCs w:val="20"/>
                <w:lang w:val="en-US"/>
              </w:rPr>
              <w:t>5.1 Able to assess the accuracy and appropriateness of subtitling and dubbing in real-world scenarios (e.g., films or documentaries).</w:t>
            </w:r>
          </w:p>
        </w:tc>
      </w:tr>
      <w:tr w:rsidR="00EE2CB6" w:rsidRPr="00836302" w14:paraId="068DD2D9" w14:textId="77777777" w:rsidTr="00B06AC2">
        <w:trPr>
          <w:trHeight w:val="76"/>
        </w:trPr>
        <w:tc>
          <w:tcPr>
            <w:tcW w:w="1701" w:type="dxa"/>
            <w:vMerge/>
          </w:tcPr>
          <w:p w14:paraId="3B4C535A" w14:textId="77777777" w:rsidR="00EE2CB6" w:rsidRPr="00836302" w:rsidRDefault="00EE2CB6" w:rsidP="00B06AC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B06AC2">
            <w:pPr>
              <w:jc w:val="both"/>
              <w:rPr>
                <w:sz w:val="20"/>
                <w:szCs w:val="20"/>
              </w:rPr>
            </w:pPr>
          </w:p>
        </w:tc>
        <w:tc>
          <w:tcPr>
            <w:tcW w:w="3402" w:type="dxa"/>
            <w:gridSpan w:val="2"/>
            <w:shd w:val="clear" w:color="auto" w:fill="auto"/>
          </w:tcPr>
          <w:p w14:paraId="3348AFD2" w14:textId="63C2811A" w:rsidR="00EE2CB6" w:rsidRPr="00836302" w:rsidRDefault="00E25BEC" w:rsidP="00B06AC2">
            <w:pPr>
              <w:jc w:val="both"/>
              <w:rPr>
                <w:sz w:val="20"/>
                <w:szCs w:val="20"/>
              </w:rPr>
            </w:pPr>
            <w:r w:rsidRPr="00836302">
              <w:rPr>
                <w:bCs/>
                <w:sz w:val="20"/>
                <w:szCs w:val="20"/>
                <w:lang w:val="en-US"/>
              </w:rPr>
              <w:t>5.2 Critically evaluates audiovisual translations against professional industry benchmarks for timing, accuracy, and engagement.</w:t>
            </w:r>
          </w:p>
        </w:tc>
      </w:tr>
      <w:tr w:rsidR="00EE2CB6" w:rsidRPr="00836302" w14:paraId="136B0BC6"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E9438" w14:textId="77777777" w:rsidR="00EE2CB6" w:rsidRPr="00836302" w:rsidRDefault="00EE2CB6" w:rsidP="00B06AC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E8E376" w14:textId="164429D3" w:rsidR="00EE2CB6" w:rsidRPr="00026D6E" w:rsidRDefault="00026D6E" w:rsidP="00B06AC2">
            <w:pPr>
              <w:rPr>
                <w:bCs/>
                <w:sz w:val="20"/>
                <w:szCs w:val="20"/>
              </w:rPr>
            </w:pPr>
            <w:r w:rsidRPr="00026D6E">
              <w:rPr>
                <w:bCs/>
                <w:sz w:val="20"/>
                <w:szCs w:val="20"/>
              </w:rPr>
              <w:t>Fundamentals of Theory and Practice of Translation</w:t>
            </w:r>
          </w:p>
        </w:tc>
      </w:tr>
      <w:tr w:rsidR="00EE2CB6" w:rsidRPr="00836302" w14:paraId="203712C8" w14:textId="77777777" w:rsidTr="00B06AC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F5F9C" w14:textId="77777777" w:rsidR="00EE2CB6" w:rsidRPr="00836302" w:rsidRDefault="00EE2CB6" w:rsidP="00B06AC2">
            <w:pPr>
              <w:rPr>
                <w:b/>
                <w:sz w:val="20"/>
                <w:szCs w:val="20"/>
              </w:rPr>
            </w:pPr>
            <w:r w:rsidRPr="00836302">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38B62" w14:textId="77777777" w:rsidR="00EE2CB6" w:rsidRPr="00836302" w:rsidRDefault="00EE2CB6" w:rsidP="00B06AC2">
            <w:pPr>
              <w:rPr>
                <w:sz w:val="20"/>
                <w:szCs w:val="20"/>
                <w:lang w:val="ru-RU"/>
              </w:rPr>
            </w:pPr>
            <w:r w:rsidRPr="00836302">
              <w:rPr>
                <w:sz w:val="20"/>
                <w:szCs w:val="20"/>
                <w:lang w:val="ru-RU"/>
              </w:rPr>
              <w:t>-</w:t>
            </w:r>
          </w:p>
        </w:tc>
      </w:tr>
      <w:tr w:rsidR="00EE2CB6" w:rsidRPr="00836302" w14:paraId="0C77AF69" w14:textId="77777777" w:rsidTr="00B06AC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856DF" w14:textId="77777777" w:rsidR="00EE2CB6" w:rsidRPr="00836302" w:rsidRDefault="00EE2CB6" w:rsidP="00B06AC2">
            <w:pPr>
              <w:pBdr>
                <w:top w:val="nil"/>
                <w:left w:val="nil"/>
                <w:bottom w:val="nil"/>
                <w:right w:val="nil"/>
                <w:between w:val="nil"/>
              </w:pBdr>
              <w:rPr>
                <w:bCs/>
                <w:color w:val="FF0000"/>
                <w:sz w:val="20"/>
                <w:szCs w:val="20"/>
                <w:shd w:val="clear" w:color="auto" w:fill="FFFFFF"/>
              </w:rPr>
            </w:pPr>
            <w:r w:rsidRPr="00836302">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AF82" w14:textId="77777777" w:rsidR="00EE2CB6" w:rsidRPr="00836302" w:rsidRDefault="00EE2CB6" w:rsidP="00B06AC2">
            <w:pPr>
              <w:pStyle w:val="af5"/>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7464A100" w14:textId="2F546C43" w:rsidR="00AE0ED5" w:rsidRPr="00AE0ED5" w:rsidRDefault="00AE0ED5" w:rsidP="00AE0ED5">
            <w:pPr>
              <w:pStyle w:val="Default"/>
              <w:numPr>
                <w:ilvl w:val="0"/>
                <w:numId w:val="12"/>
              </w:numPr>
              <w:jc w:val="both"/>
              <w:rPr>
                <w:color w:val="auto"/>
                <w:sz w:val="20"/>
                <w:szCs w:val="20"/>
                <w:lang w:val="en-US"/>
              </w:rPr>
            </w:pPr>
            <w:r w:rsidRPr="00AE0ED5">
              <w:rPr>
                <w:color w:val="auto"/>
                <w:sz w:val="20"/>
                <w:szCs w:val="20"/>
                <w:lang w:val="en-US"/>
              </w:rPr>
              <w:t>Bogucki, Ł., &amp; Deckert, M. (Eds.). The Palgrave Handbook of Audiovisual Translation and Media Accessibility. Palgrave Macmillan, 202</w:t>
            </w:r>
            <w:r w:rsidR="00074242">
              <w:rPr>
                <w:color w:val="auto"/>
                <w:sz w:val="20"/>
                <w:szCs w:val="20"/>
                <w:lang w:val="en-US"/>
              </w:rPr>
              <w:t>0</w:t>
            </w:r>
            <w:r w:rsidRPr="00AE0ED5">
              <w:rPr>
                <w:color w:val="auto"/>
                <w:sz w:val="20"/>
                <w:szCs w:val="20"/>
                <w:lang w:val="en-US"/>
              </w:rPr>
              <w:t>. 747 p.</w:t>
            </w:r>
          </w:p>
          <w:p w14:paraId="53817449" w14:textId="77777777" w:rsidR="00AE0ED5" w:rsidRPr="00AE0ED5" w:rsidRDefault="00AE0ED5" w:rsidP="00AE0ED5">
            <w:pPr>
              <w:pStyle w:val="Default"/>
              <w:numPr>
                <w:ilvl w:val="0"/>
                <w:numId w:val="12"/>
              </w:numPr>
              <w:jc w:val="both"/>
              <w:rPr>
                <w:color w:val="auto"/>
                <w:sz w:val="20"/>
                <w:szCs w:val="20"/>
                <w:lang w:val="en-US"/>
              </w:rPr>
            </w:pPr>
            <w:r w:rsidRPr="00AE0ED5">
              <w:rPr>
                <w:color w:val="auto"/>
                <w:sz w:val="20"/>
                <w:szCs w:val="20"/>
                <w:lang w:val="en-US"/>
              </w:rPr>
              <w:t>Jankowska, A., &amp; Szarkowska, A. Introducing Audiovisual Translation. Routledge, 2024. 320 p.</w:t>
            </w:r>
          </w:p>
          <w:p w14:paraId="2856F4F4" w14:textId="77777777" w:rsidR="00AE0ED5" w:rsidRPr="00AE0ED5" w:rsidRDefault="00AE0ED5" w:rsidP="00AE0ED5">
            <w:pPr>
              <w:pStyle w:val="Default"/>
              <w:numPr>
                <w:ilvl w:val="0"/>
                <w:numId w:val="12"/>
              </w:numPr>
              <w:jc w:val="both"/>
              <w:rPr>
                <w:color w:val="auto"/>
                <w:sz w:val="20"/>
                <w:szCs w:val="20"/>
                <w:lang w:val="en-US"/>
              </w:rPr>
            </w:pPr>
            <w:r w:rsidRPr="00AE0ED5">
              <w:rPr>
                <w:color w:val="auto"/>
                <w:sz w:val="20"/>
                <w:szCs w:val="20"/>
                <w:lang w:val="en-US"/>
              </w:rPr>
              <w:t>Chaume, F. Audiovisual Translation: Dubbing. Routledge, 2020. 224 p.</w:t>
            </w:r>
          </w:p>
          <w:p w14:paraId="2B0005B7" w14:textId="77777777" w:rsidR="00AE0ED5" w:rsidRPr="00AE0ED5" w:rsidRDefault="00AE0ED5" w:rsidP="00AE0ED5">
            <w:pPr>
              <w:pStyle w:val="Default"/>
              <w:numPr>
                <w:ilvl w:val="0"/>
                <w:numId w:val="12"/>
              </w:numPr>
              <w:jc w:val="both"/>
              <w:rPr>
                <w:color w:val="auto"/>
                <w:sz w:val="20"/>
                <w:szCs w:val="20"/>
                <w:lang w:val="en-US"/>
              </w:rPr>
            </w:pPr>
            <w:r w:rsidRPr="00AE0ED5">
              <w:rPr>
                <w:color w:val="auto"/>
                <w:sz w:val="20"/>
                <w:szCs w:val="20"/>
                <w:lang w:val="en-US"/>
              </w:rPr>
              <w:t>Pérez-González, L. (Ed.). The Routledge Handbook of Audiovisual Translation. Routledge, 2019. 570 p.</w:t>
            </w:r>
          </w:p>
          <w:p w14:paraId="3AE8057D" w14:textId="77777777" w:rsidR="00AE0ED5" w:rsidRPr="00AE0ED5" w:rsidRDefault="00AE0ED5" w:rsidP="00AE0ED5">
            <w:pPr>
              <w:pStyle w:val="Default"/>
              <w:numPr>
                <w:ilvl w:val="0"/>
                <w:numId w:val="12"/>
              </w:numPr>
              <w:jc w:val="both"/>
              <w:rPr>
                <w:color w:val="auto"/>
                <w:sz w:val="20"/>
                <w:szCs w:val="20"/>
                <w:lang w:val="en-US"/>
              </w:rPr>
            </w:pPr>
            <w:r w:rsidRPr="00AE0ED5">
              <w:rPr>
                <w:color w:val="auto"/>
                <w:sz w:val="20"/>
                <w:szCs w:val="20"/>
                <w:lang w:val="en-US"/>
              </w:rPr>
              <w:t>Díaz Cintas, J., &amp; Anderman, G. (Eds.). Audiovisual Translation: Language Transfer on Screen. Palgrave Macmillan, 2009. 256 p.</w:t>
            </w:r>
          </w:p>
          <w:p w14:paraId="75743401" w14:textId="0C7666D8"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Díaz Cintas, J., &amp; Remael, A. Audiovisual Translation: Subtitling. – Routledge, 2007, 272 p.</w:t>
            </w:r>
          </w:p>
          <w:p w14:paraId="05FC1416"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Chaume, F. Audiovisual Translation: Dubbing. – Routledge, 2012, 216 p.</w:t>
            </w:r>
          </w:p>
          <w:p w14:paraId="329B3E13"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Gambier, Y., &amp; van Doorslaer, L. Handbook of Translation Studies, Volume 1. – John Benjamins Publishing, 2010, 232 p.</w:t>
            </w:r>
          </w:p>
          <w:p w14:paraId="08A92D95"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Luyken, G.-M. Overcoming Language Barriers in Television: Dubbing and Subtitling for the European Audience. – European Institute for the Media, 1991, 204 p.</w:t>
            </w:r>
          </w:p>
          <w:p w14:paraId="5D4655F7"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Pym, A. Exploring Translation Theories. – Routledge, 2014, 224 p.</w:t>
            </w:r>
          </w:p>
          <w:p w14:paraId="6E5CBE58" w14:textId="77777777" w:rsidR="00A755C9" w:rsidRPr="00836302" w:rsidRDefault="00A755C9" w:rsidP="00A755C9">
            <w:pPr>
              <w:pStyle w:val="Default"/>
              <w:numPr>
                <w:ilvl w:val="0"/>
                <w:numId w:val="12"/>
              </w:numPr>
              <w:jc w:val="both"/>
              <w:rPr>
                <w:color w:val="auto"/>
                <w:sz w:val="20"/>
                <w:szCs w:val="20"/>
                <w:lang w:val="en-US"/>
              </w:rPr>
            </w:pPr>
            <w:r w:rsidRPr="00836302">
              <w:rPr>
                <w:color w:val="auto"/>
                <w:sz w:val="20"/>
                <w:szCs w:val="20"/>
                <w:lang w:val="en-US"/>
              </w:rPr>
              <w:t>O’Sullivan, C. Translating Popular Film: Subtitling, Dubbing and Voice-over. – Palgrave Macmillan, 2011, 272 p.</w:t>
            </w:r>
          </w:p>
          <w:p w14:paraId="5352F3CA" w14:textId="77777777" w:rsidR="00A755C9" w:rsidRPr="00AC1CFE" w:rsidRDefault="00A755C9" w:rsidP="00A755C9">
            <w:pPr>
              <w:pStyle w:val="Default"/>
              <w:numPr>
                <w:ilvl w:val="0"/>
                <w:numId w:val="12"/>
              </w:numPr>
              <w:jc w:val="both"/>
              <w:rPr>
                <w:b/>
                <w:sz w:val="20"/>
                <w:szCs w:val="20"/>
                <w:lang w:val="en-US"/>
              </w:rPr>
            </w:pPr>
            <w:r w:rsidRPr="00836302">
              <w:rPr>
                <w:color w:val="auto"/>
                <w:sz w:val="20"/>
                <w:szCs w:val="20"/>
                <w:lang w:val="en-US"/>
              </w:rPr>
              <w:t>Kazakhstan Cinema Studies: Audiovisual Translation Challenges. Edited by Sabitov, A., Almaty: Kazakhfilm, 2018, 186 p.</w:t>
            </w:r>
          </w:p>
          <w:p w14:paraId="4894385F" w14:textId="3372B9E9" w:rsidR="00EE2CB6" w:rsidRPr="00836302" w:rsidRDefault="00EE2CB6" w:rsidP="00A755C9">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7F859859" w14:textId="77777777" w:rsidR="00A755C9" w:rsidRPr="00836302" w:rsidRDefault="00A755C9" w:rsidP="00A755C9">
            <w:pPr>
              <w:pStyle w:val="Default"/>
              <w:numPr>
                <w:ilvl w:val="0"/>
                <w:numId w:val="12"/>
              </w:numPr>
              <w:jc w:val="both"/>
              <w:rPr>
                <w:sz w:val="20"/>
                <w:szCs w:val="20"/>
                <w:lang w:val="en-US"/>
              </w:rPr>
            </w:pPr>
            <w:r w:rsidRPr="00836302">
              <w:rPr>
                <w:sz w:val="20"/>
                <w:szCs w:val="20"/>
                <w:lang w:val="en-US"/>
              </w:rPr>
              <w:t>Munday, J. Introducing Translation Studies: Theories and Applications. – Routledge, 2016, 376 p.</w:t>
            </w:r>
          </w:p>
          <w:p w14:paraId="43328DB6" w14:textId="77777777" w:rsidR="00A755C9" w:rsidRPr="00836302" w:rsidRDefault="00A755C9" w:rsidP="00A755C9">
            <w:pPr>
              <w:pStyle w:val="Default"/>
              <w:numPr>
                <w:ilvl w:val="0"/>
                <w:numId w:val="12"/>
              </w:numPr>
              <w:jc w:val="both"/>
              <w:rPr>
                <w:sz w:val="20"/>
                <w:szCs w:val="20"/>
                <w:lang w:val="en-US"/>
              </w:rPr>
            </w:pPr>
            <w:r w:rsidRPr="00836302">
              <w:rPr>
                <w:sz w:val="20"/>
                <w:szCs w:val="20"/>
                <w:lang w:val="en-US"/>
              </w:rPr>
              <w:t>Chaume, F. Film Studies and Audiovisual Translation. – Routledge, 2020, 286 p.</w:t>
            </w:r>
          </w:p>
          <w:p w14:paraId="057350DE" w14:textId="77777777" w:rsidR="00A755C9" w:rsidRPr="00836302" w:rsidRDefault="00A755C9" w:rsidP="00A755C9">
            <w:pPr>
              <w:pStyle w:val="Default"/>
              <w:numPr>
                <w:ilvl w:val="0"/>
                <w:numId w:val="12"/>
              </w:numPr>
              <w:jc w:val="both"/>
              <w:rPr>
                <w:sz w:val="20"/>
                <w:szCs w:val="20"/>
                <w:lang w:val="en-US"/>
              </w:rPr>
            </w:pPr>
            <w:r w:rsidRPr="00836302">
              <w:rPr>
                <w:sz w:val="20"/>
                <w:szCs w:val="20"/>
                <w:lang w:val="en-US"/>
              </w:rPr>
              <w:t>Remael, A., &amp; Orero, P. Media for All 4: Audiovisual Translation and Media Accessibility at the Crossroads. – Rodopi, 2014, 368 p.</w:t>
            </w:r>
          </w:p>
          <w:p w14:paraId="33F20EA5" w14:textId="77777777" w:rsidR="00A755C9" w:rsidRPr="00836302" w:rsidRDefault="00A755C9" w:rsidP="00A755C9">
            <w:pPr>
              <w:pStyle w:val="Default"/>
              <w:numPr>
                <w:ilvl w:val="0"/>
                <w:numId w:val="12"/>
              </w:numPr>
              <w:jc w:val="both"/>
              <w:rPr>
                <w:sz w:val="20"/>
                <w:szCs w:val="20"/>
                <w:lang w:val="en-US"/>
              </w:rPr>
            </w:pPr>
            <w:r w:rsidRPr="00836302">
              <w:rPr>
                <w:sz w:val="20"/>
                <w:szCs w:val="20"/>
                <w:lang w:val="en-US"/>
              </w:rPr>
              <w:t>Abylkasymova, A. Translation in Central Asian Media: A Study of Audiovisual Adaptation. – Nur-Sultan: Eurasian National University Press, 2017, 210 p.</w:t>
            </w:r>
          </w:p>
          <w:p w14:paraId="68289A0B" w14:textId="77777777" w:rsidR="00A755C9" w:rsidRPr="00836302" w:rsidRDefault="00A755C9" w:rsidP="00A755C9">
            <w:pPr>
              <w:pStyle w:val="Default"/>
              <w:numPr>
                <w:ilvl w:val="0"/>
                <w:numId w:val="12"/>
              </w:numPr>
              <w:jc w:val="both"/>
              <w:rPr>
                <w:sz w:val="20"/>
                <w:szCs w:val="20"/>
                <w:lang w:val="en-US"/>
              </w:rPr>
            </w:pPr>
            <w:r w:rsidRPr="00836302">
              <w:rPr>
                <w:sz w:val="20"/>
                <w:szCs w:val="20"/>
                <w:lang w:val="en-US"/>
              </w:rPr>
              <w:t>Audiovisual Translation and Kazakhstan's Film Industry: Practices and Innovations. Edited by Ismailov, K., Almaty: Qazaq University Press, 2019, 230 p.</w:t>
            </w:r>
          </w:p>
          <w:p w14:paraId="14BDA03C" w14:textId="77777777" w:rsidR="00A755C9" w:rsidRPr="00836302" w:rsidRDefault="00A755C9" w:rsidP="00A755C9">
            <w:pPr>
              <w:numPr>
                <w:ilvl w:val="0"/>
                <w:numId w:val="12"/>
              </w:numPr>
              <w:rPr>
                <w:b/>
                <w:bCs/>
                <w:color w:val="000000" w:themeColor="text1"/>
                <w:sz w:val="20"/>
                <w:szCs w:val="20"/>
                <w:lang w:val="en-US"/>
              </w:rPr>
            </w:pPr>
            <w:r w:rsidRPr="00836302">
              <w:rPr>
                <w:sz w:val="20"/>
                <w:szCs w:val="20"/>
                <w:lang w:val="en-US"/>
              </w:rPr>
              <w:t>Bogucki, Ł., &amp; Deckert, M. The Palgrave Handbook of Audiovisual Translation and Media Accessibility. – Palgrave Macmillan, 2020, 486 p.</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Professional scientific databases</w:t>
            </w:r>
            <w:r w:rsidRPr="00836302">
              <w:rPr>
                <w:b/>
                <w:bCs/>
                <w:color w:val="000000" w:themeColor="text1"/>
                <w:sz w:val="20"/>
                <w:szCs w:val="20"/>
                <w:lang w:val="en-US"/>
              </w:rPr>
              <w:t>:</w:t>
            </w:r>
          </w:p>
          <w:p w14:paraId="11B5B348"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Scopus: https://www.scopus.com</w:t>
            </w:r>
          </w:p>
          <w:p w14:paraId="02AB9665"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ScienceDirect: https://www.sciencedirect.com</w:t>
            </w:r>
          </w:p>
          <w:p w14:paraId="0BB54DE0"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JSTOR: https://www.jstor.org</w:t>
            </w:r>
          </w:p>
          <w:p w14:paraId="45795229"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Wiley Online Library: https://onlinelibrary.wiley.com</w:t>
            </w:r>
          </w:p>
          <w:p w14:paraId="5A51B9D0"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Taylor &amp; Francis Online: https://www.tandfonline.com</w:t>
            </w:r>
          </w:p>
          <w:p w14:paraId="0C5243B2" w14:textId="77777777" w:rsidR="00A755C9" w:rsidRPr="00836302" w:rsidRDefault="00A755C9" w:rsidP="00A755C9">
            <w:pPr>
              <w:pStyle w:val="Default"/>
              <w:numPr>
                <w:ilvl w:val="0"/>
                <w:numId w:val="19"/>
              </w:numPr>
              <w:jc w:val="both"/>
              <w:rPr>
                <w:sz w:val="20"/>
                <w:szCs w:val="20"/>
                <w:lang w:val="en-US"/>
              </w:rPr>
            </w:pPr>
            <w:r w:rsidRPr="00836302">
              <w:rPr>
                <w:sz w:val="20"/>
                <w:szCs w:val="20"/>
                <w:lang w:val="en-US"/>
              </w:rPr>
              <w:t>ERIC: https://eric.ed.gov</w:t>
            </w:r>
          </w:p>
          <w:p w14:paraId="61FA5FFC" w14:textId="5397B13F" w:rsidR="00A755C9" w:rsidRPr="00836302" w:rsidRDefault="00A755C9" w:rsidP="00A755C9">
            <w:pPr>
              <w:pStyle w:val="Default"/>
              <w:numPr>
                <w:ilvl w:val="0"/>
                <w:numId w:val="19"/>
              </w:numPr>
              <w:jc w:val="both"/>
              <w:rPr>
                <w:b/>
                <w:color w:val="auto"/>
                <w:sz w:val="20"/>
                <w:szCs w:val="20"/>
                <w:lang w:val="en-US"/>
              </w:rPr>
            </w:pPr>
            <w:r w:rsidRPr="00836302">
              <w:rPr>
                <w:sz w:val="20"/>
                <w:szCs w:val="20"/>
                <w:lang w:val="en-US"/>
              </w:rPr>
              <w:t xml:space="preserve">Қазақстан Ұлттық Электронды Кітапханасы (Kazakh National Electronic Library): </w:t>
            </w:r>
            <w:hyperlink r:id="rId6" w:history="1">
              <w:r w:rsidRPr="00836302">
                <w:rPr>
                  <w:rStyle w:val="af0"/>
                  <w:sz w:val="20"/>
                  <w:szCs w:val="20"/>
                  <w:lang w:val="en-US"/>
                </w:rPr>
                <w:t>https://kazneb.kz</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07036D35" w14:textId="77777777" w:rsidR="00A755C9" w:rsidRPr="00836302" w:rsidRDefault="00A755C9" w:rsidP="00A755C9">
            <w:pPr>
              <w:pStyle w:val="a7"/>
              <w:numPr>
                <w:ilvl w:val="0"/>
                <w:numId w:val="21"/>
              </w:numPr>
              <w:rPr>
                <w:sz w:val="20"/>
                <w:szCs w:val="20"/>
                <w:lang w:val="en-US"/>
              </w:rPr>
            </w:pPr>
            <w:r w:rsidRPr="00836302">
              <w:rPr>
                <w:sz w:val="20"/>
                <w:szCs w:val="20"/>
                <w:lang w:val="en-US"/>
              </w:rPr>
              <w:t>English-Russian Online Dictionary: https://www.multitran.com</w:t>
            </w:r>
          </w:p>
          <w:p w14:paraId="29813377" w14:textId="77777777" w:rsidR="00A755C9" w:rsidRPr="00836302" w:rsidRDefault="00A755C9" w:rsidP="00A755C9">
            <w:pPr>
              <w:pStyle w:val="a7"/>
              <w:numPr>
                <w:ilvl w:val="0"/>
                <w:numId w:val="21"/>
              </w:numPr>
              <w:rPr>
                <w:sz w:val="20"/>
                <w:szCs w:val="20"/>
                <w:lang w:val="en-US"/>
              </w:rPr>
            </w:pPr>
            <w:r w:rsidRPr="00836302">
              <w:rPr>
                <w:sz w:val="20"/>
                <w:szCs w:val="20"/>
                <w:lang w:val="en-US"/>
              </w:rPr>
              <w:t>LingvoLive Dictionary: https://www.lingvolive.com/en-us</w:t>
            </w:r>
          </w:p>
          <w:p w14:paraId="5CA03252" w14:textId="77777777" w:rsidR="00A755C9" w:rsidRPr="00836302" w:rsidRDefault="00A755C9" w:rsidP="00A755C9">
            <w:pPr>
              <w:pStyle w:val="a7"/>
              <w:numPr>
                <w:ilvl w:val="0"/>
                <w:numId w:val="21"/>
              </w:numPr>
              <w:rPr>
                <w:sz w:val="20"/>
                <w:szCs w:val="20"/>
                <w:lang w:val="en-US"/>
              </w:rPr>
            </w:pPr>
            <w:r w:rsidRPr="00836302">
              <w:rPr>
                <w:sz w:val="20"/>
                <w:szCs w:val="20"/>
                <w:lang w:val="en-US"/>
              </w:rPr>
              <w:t>Oxford Learner’s Dictionary: https://www.oxfordlearnersdictionaries.com</w:t>
            </w:r>
          </w:p>
          <w:p w14:paraId="08B768AE" w14:textId="77777777" w:rsidR="00A755C9" w:rsidRPr="00836302" w:rsidRDefault="00A755C9" w:rsidP="00A755C9">
            <w:pPr>
              <w:pStyle w:val="a7"/>
              <w:numPr>
                <w:ilvl w:val="0"/>
                <w:numId w:val="21"/>
              </w:numPr>
              <w:rPr>
                <w:sz w:val="20"/>
                <w:szCs w:val="20"/>
                <w:lang w:val="en-US"/>
              </w:rPr>
            </w:pPr>
            <w:r w:rsidRPr="00836302">
              <w:rPr>
                <w:sz w:val="20"/>
                <w:szCs w:val="20"/>
                <w:lang w:val="en-US"/>
              </w:rPr>
              <w:t>Collocation Online Dictionary: https://www.ozdic.com</w:t>
            </w:r>
          </w:p>
          <w:p w14:paraId="7F379C78" w14:textId="77777777" w:rsidR="00A755C9" w:rsidRPr="00836302" w:rsidRDefault="00A755C9" w:rsidP="00A755C9">
            <w:pPr>
              <w:pStyle w:val="a7"/>
              <w:numPr>
                <w:ilvl w:val="0"/>
                <w:numId w:val="21"/>
              </w:numPr>
              <w:rPr>
                <w:sz w:val="20"/>
                <w:szCs w:val="20"/>
                <w:lang w:val="en-US"/>
              </w:rPr>
            </w:pPr>
            <w:r w:rsidRPr="00836302">
              <w:rPr>
                <w:sz w:val="20"/>
                <w:szCs w:val="20"/>
                <w:lang w:val="en-US"/>
              </w:rPr>
              <w:t>Ted Talks: https://www.ted.com/talks</w:t>
            </w:r>
          </w:p>
          <w:p w14:paraId="137AAFD1" w14:textId="77777777" w:rsidR="00A755C9" w:rsidRPr="00836302" w:rsidRDefault="00A755C9" w:rsidP="00A755C9">
            <w:pPr>
              <w:pStyle w:val="a7"/>
              <w:numPr>
                <w:ilvl w:val="0"/>
                <w:numId w:val="21"/>
              </w:numPr>
              <w:rPr>
                <w:sz w:val="20"/>
                <w:szCs w:val="20"/>
                <w:lang w:val="en-US"/>
              </w:rPr>
            </w:pPr>
            <w:r w:rsidRPr="00836302">
              <w:rPr>
                <w:sz w:val="20"/>
                <w:szCs w:val="20"/>
                <w:lang w:val="en-US"/>
              </w:rPr>
              <w:t>British Council Teaching Resources: https://www.teachingenglish.org.uk</w:t>
            </w:r>
          </w:p>
          <w:p w14:paraId="64B7A117" w14:textId="77777777" w:rsidR="00A755C9" w:rsidRPr="00836302" w:rsidRDefault="00A755C9" w:rsidP="00A755C9">
            <w:pPr>
              <w:pStyle w:val="a7"/>
              <w:numPr>
                <w:ilvl w:val="0"/>
                <w:numId w:val="21"/>
              </w:numPr>
              <w:rPr>
                <w:sz w:val="20"/>
                <w:szCs w:val="20"/>
                <w:lang w:val="en-US"/>
              </w:rPr>
            </w:pPr>
            <w:r w:rsidRPr="00836302">
              <w:rPr>
                <w:sz w:val="20"/>
                <w:szCs w:val="20"/>
                <w:lang w:val="en-US"/>
              </w:rPr>
              <w:t>Kazakhfilm Studio News on Audiovisual Translation: https://www.kazakhfilmstudios.kz</w:t>
            </w:r>
          </w:p>
          <w:p w14:paraId="73ABEA16" w14:textId="77777777" w:rsidR="00A755C9" w:rsidRPr="00836302" w:rsidRDefault="00A755C9" w:rsidP="00A755C9">
            <w:pPr>
              <w:pStyle w:val="a7"/>
              <w:numPr>
                <w:ilvl w:val="0"/>
                <w:numId w:val="21"/>
              </w:numPr>
              <w:rPr>
                <w:sz w:val="20"/>
                <w:szCs w:val="20"/>
                <w:lang w:val="en-US"/>
              </w:rPr>
            </w:pPr>
            <w:r w:rsidRPr="00836302">
              <w:rPr>
                <w:sz w:val="20"/>
                <w:szCs w:val="20"/>
                <w:lang w:val="en-US"/>
              </w:rPr>
              <w:t>Kazakhstan Translation Studies Journal: https://www.kaztransstudies.kz</w:t>
            </w:r>
          </w:p>
          <w:p w14:paraId="25403C10" w14:textId="77777777" w:rsidR="00A755C9" w:rsidRPr="00836302" w:rsidRDefault="00A755C9" w:rsidP="00A755C9">
            <w:pPr>
              <w:pStyle w:val="a7"/>
              <w:numPr>
                <w:ilvl w:val="0"/>
                <w:numId w:val="21"/>
              </w:numPr>
              <w:rPr>
                <w:sz w:val="20"/>
                <w:szCs w:val="20"/>
                <w:lang w:val="en-US"/>
              </w:rPr>
            </w:pPr>
            <w:r w:rsidRPr="00836302">
              <w:rPr>
                <w:sz w:val="20"/>
                <w:szCs w:val="20"/>
                <w:lang w:val="en-US"/>
              </w:rPr>
              <w:t>Audiovisual Translation and Cultural Adaptation in Kazakhstan by Ismailov, K., published in Translation and Interpreting Studies Journal, 2020, accessible via https://www.tandfonline.com</w:t>
            </w:r>
          </w:p>
          <w:p w14:paraId="137862EC" w14:textId="2C4D0536" w:rsidR="00EE2CB6" w:rsidRPr="00836302" w:rsidRDefault="00A755C9" w:rsidP="00A755C9">
            <w:pPr>
              <w:pStyle w:val="Default"/>
              <w:numPr>
                <w:ilvl w:val="0"/>
                <w:numId w:val="21"/>
              </w:numPr>
              <w:rPr>
                <w:sz w:val="20"/>
                <w:szCs w:val="20"/>
                <w:lang w:val="en-US"/>
              </w:rPr>
            </w:pPr>
            <w:r w:rsidRPr="00836302">
              <w:rPr>
                <w:sz w:val="20"/>
                <w:szCs w:val="20"/>
                <w:lang w:val="en-US"/>
              </w:rPr>
              <w:t>Audiovisual Translation Blog: https://www.avtranslation.blogspot.com</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B06AC2">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E20226" w14:textId="77777777" w:rsidR="00EE2CB6" w:rsidRPr="00836302" w:rsidRDefault="00EE2CB6" w:rsidP="00B06AC2">
            <w:pPr>
              <w:rPr>
                <w:b/>
                <w:sz w:val="20"/>
                <w:szCs w:val="20"/>
              </w:rPr>
            </w:pPr>
            <w:r w:rsidRPr="00836302">
              <w:rPr>
                <w:b/>
                <w:sz w:val="20"/>
                <w:szCs w:val="20"/>
              </w:rPr>
              <w:t>Academic</w:t>
            </w:r>
          </w:p>
          <w:p w14:paraId="70794F02" w14:textId="77777777" w:rsidR="00EE2CB6" w:rsidRPr="00836302" w:rsidRDefault="00EE2CB6" w:rsidP="00B06AC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B06AC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7" w:history="1">
              <w:r w:rsidRPr="00836302">
                <w:rPr>
                  <w:rStyle w:val="af0"/>
                  <w:sz w:val="20"/>
                  <w:szCs w:val="20"/>
                  <w:u w:val="single"/>
                </w:rPr>
                <w:t xml:space="preserve">the Academic Policy </w:t>
              </w:r>
            </w:hyperlink>
            <w:r w:rsidRPr="00836302">
              <w:rPr>
                <w:rStyle w:val="af0"/>
                <w:sz w:val="20"/>
                <w:szCs w:val="20"/>
                <w:u w:val="single"/>
              </w:rPr>
              <w:t xml:space="preserve">and </w:t>
            </w:r>
            <w:hyperlink r:id="rId8" w:history="1">
              <w:r w:rsidRPr="00836302">
                <w:rPr>
                  <w:rStyle w:val="af0"/>
                  <w:sz w:val="20"/>
                  <w:szCs w:val="20"/>
                  <w:u w:val="single"/>
                </w:rPr>
                <w:t xml:space="preserve">the Policy of Academic Integrity </w:t>
              </w:r>
            </w:hyperlink>
            <w:hyperlink r:id="rId9" w:history="1">
              <w:r w:rsidRPr="00836302">
                <w:rPr>
                  <w:rStyle w:val="af0"/>
                  <w:sz w:val="20"/>
                  <w:szCs w:val="20"/>
                  <w:u w:val="single"/>
                </w:rPr>
                <w:t xml:space="preserve">of Al-Farabi Kazakh National University </w:t>
              </w:r>
            </w:hyperlink>
            <w:hyperlink r:id="rId10" w:history="1">
              <w:r w:rsidRPr="00836302">
                <w:rPr>
                  <w:rStyle w:val="af0"/>
                  <w:sz w:val="20"/>
                  <w:szCs w:val="20"/>
                  <w:u w:val="single"/>
                </w:rPr>
                <w:t>.</w:t>
              </w:r>
            </w:hyperlink>
            <w:r w:rsidRPr="00836302">
              <w:rPr>
                <w:sz w:val="20"/>
                <w:szCs w:val="20"/>
              </w:rPr>
              <w:t xml:space="preserve"> </w:t>
            </w:r>
          </w:p>
          <w:p w14:paraId="34F3C0D5"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B06AC2">
            <w:pPr>
              <w:jc w:val="both"/>
              <w:rPr>
                <w:b/>
                <w:bCs/>
                <w:sz w:val="20"/>
                <w:szCs w:val="20"/>
              </w:rPr>
            </w:pPr>
            <w:r w:rsidRPr="00836302">
              <w:rPr>
                <w:b/>
                <w:bCs/>
                <w:sz w:val="20"/>
                <w:szCs w:val="20"/>
              </w:rPr>
              <w:lastRenderedPageBreak/>
              <w:t xml:space="preserve">Integration of science and education. </w:t>
            </w:r>
            <w:r w:rsidRPr="00836302">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B06AC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B06AC2">
            <w:pPr>
              <w:pBdr>
                <w:top w:val="nil"/>
                <w:left w:val="nil"/>
                <w:bottom w:val="nil"/>
                <w:right w:val="nil"/>
                <w:between w:val="nil"/>
              </w:pBdr>
              <w:jc w:val="both"/>
              <w:rPr>
                <w:b/>
                <w:bCs/>
                <w:sz w:val="20"/>
                <w:szCs w:val="20"/>
              </w:rPr>
            </w:pPr>
            <w:r w:rsidRPr="00836302">
              <w:rPr>
                <w:rStyle w:val="af0"/>
                <w:b/>
                <w:bCs/>
                <w:sz w:val="20"/>
                <w:szCs w:val="20"/>
                <w:lang w:val="ru-RU"/>
              </w:rPr>
              <w:t>А</w:t>
            </w:r>
            <w:r w:rsidRPr="00836302">
              <w:rPr>
                <w:rStyle w:val="af0"/>
                <w:b/>
                <w:bCs/>
                <w:sz w:val="20"/>
                <w:szCs w:val="20"/>
              </w:rPr>
              <w:t>cademic honesty.</w:t>
            </w:r>
            <w:r w:rsidRPr="00836302">
              <w:rPr>
                <w:rStyle w:val="af0"/>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B06AC2">
            <w:pPr>
              <w:jc w:val="both"/>
              <w:rPr>
                <w:sz w:val="20"/>
                <w:szCs w:val="20"/>
              </w:rPr>
            </w:pPr>
            <w:r w:rsidRPr="00836302">
              <w:rPr>
                <w:sz w:val="20"/>
                <w:szCs w:val="20"/>
              </w:rPr>
              <w:t xml:space="preserve">Compliance with academic honesty during the period of theoretical training and at exams, in addition to the main policies, is regulated by </w:t>
            </w:r>
            <w:hyperlink r:id="rId11" w:history="1">
              <w:r w:rsidRPr="00836302">
                <w:rPr>
                  <w:rStyle w:val="af0"/>
                  <w:sz w:val="20"/>
                  <w:szCs w:val="20"/>
                  <w:u w:val="single"/>
                </w:rPr>
                <w:t xml:space="preserve">the "Rules for the final control" </w:t>
              </w:r>
            </w:hyperlink>
            <w:r w:rsidRPr="00836302">
              <w:rPr>
                <w:sz w:val="20"/>
                <w:szCs w:val="20"/>
                <w:u w:val="single"/>
              </w:rPr>
              <w:t xml:space="preserve">, </w:t>
            </w:r>
            <w:hyperlink r:id="rId12" w:history="1">
              <w:r w:rsidRPr="00836302">
                <w:rPr>
                  <w:rStyle w:val="af0"/>
                  <w:sz w:val="20"/>
                  <w:szCs w:val="20"/>
                  <w:u w:val="single"/>
                </w:rPr>
                <w:t xml:space="preserve">"Instructions for the final control of the autumn / spring semester of the current academic year" </w:t>
              </w:r>
            </w:hyperlink>
            <w:r w:rsidRPr="00836302">
              <w:rPr>
                <w:rStyle w:val="af0"/>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B06AC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B06AC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B06AC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3" w:history="1">
              <w:r w:rsidR="00AE0ED5" w:rsidRPr="00691D9B">
                <w:rPr>
                  <w:rStyle w:val="af0"/>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B06AC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B06AC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B06AC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B06AC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B06AC2">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1BA57CC" w14:textId="77777777" w:rsidR="00EE2CB6" w:rsidRPr="00836302" w:rsidRDefault="00EE2CB6" w:rsidP="00B06AC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4C6EE73" w14:textId="77777777" w:rsidR="00EE2CB6" w:rsidRPr="00836302" w:rsidRDefault="00EE2CB6" w:rsidP="00B06AC2">
            <w:pPr>
              <w:jc w:val="both"/>
              <w:rPr>
                <w:b/>
                <w:bCs/>
                <w:sz w:val="16"/>
                <w:szCs w:val="16"/>
              </w:rPr>
            </w:pPr>
            <w:r w:rsidRPr="00836302">
              <w:rPr>
                <w:b/>
                <w:sz w:val="16"/>
                <w:szCs w:val="16"/>
              </w:rPr>
              <w:t>Assessment Methods</w:t>
            </w:r>
          </w:p>
        </w:tc>
      </w:tr>
      <w:tr w:rsidR="00EE2CB6" w:rsidRPr="00836302" w14:paraId="2D587FF1" w14:textId="77777777" w:rsidTr="00B06AC2">
        <w:trPr>
          <w:trHeight w:val="368"/>
        </w:trPr>
        <w:tc>
          <w:tcPr>
            <w:tcW w:w="851" w:type="dxa"/>
            <w:tcBorders>
              <w:top w:val="single" w:sz="4" w:space="0" w:color="000000"/>
              <w:left w:val="single" w:sz="4" w:space="0" w:color="000000"/>
              <w:right w:val="single" w:sz="4" w:space="0" w:color="000000"/>
            </w:tcBorders>
            <w:shd w:val="clear" w:color="auto" w:fill="auto"/>
          </w:tcPr>
          <w:p w14:paraId="1896266C" w14:textId="77777777" w:rsidR="00EE2CB6" w:rsidRPr="00836302" w:rsidRDefault="00EE2CB6" w:rsidP="00B06AC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34CC40A" w14:textId="77777777" w:rsidR="00EE2CB6" w:rsidRPr="00836302" w:rsidRDefault="00EE2CB6" w:rsidP="00B06AC2">
            <w:pPr>
              <w:jc w:val="both"/>
              <w:rPr>
                <w:b/>
                <w:bCs/>
                <w:sz w:val="16"/>
                <w:szCs w:val="16"/>
              </w:rPr>
            </w:pPr>
            <w:r w:rsidRPr="00836302">
              <w:rPr>
                <w:b/>
                <w:bCs/>
                <w:sz w:val="16"/>
                <w:szCs w:val="16"/>
              </w:rPr>
              <w:t>Digital</w:t>
            </w:r>
          </w:p>
          <w:p w14:paraId="4309A66C" w14:textId="77777777" w:rsidR="00EE2CB6" w:rsidRPr="00836302" w:rsidRDefault="00EE2CB6" w:rsidP="00B06AC2">
            <w:pPr>
              <w:rPr>
                <w:b/>
                <w:bCs/>
                <w:sz w:val="16"/>
                <w:szCs w:val="16"/>
              </w:rPr>
            </w:pPr>
            <w:r w:rsidRPr="00836302">
              <w:rPr>
                <w:b/>
                <w:bCs/>
                <w:sz w:val="16"/>
                <w:szCs w:val="16"/>
              </w:rPr>
              <w:t>equivalent</w:t>
            </w:r>
          </w:p>
          <w:p w14:paraId="64426190" w14:textId="77777777" w:rsidR="00EE2CB6" w:rsidRPr="00836302" w:rsidRDefault="00EE2CB6" w:rsidP="00B06AC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1A5B378" w14:textId="77777777" w:rsidR="00EE2CB6" w:rsidRPr="00836302" w:rsidRDefault="00EE2CB6" w:rsidP="00B06AC2">
            <w:pPr>
              <w:rPr>
                <w:b/>
                <w:bCs/>
                <w:sz w:val="16"/>
                <w:szCs w:val="16"/>
              </w:rPr>
            </w:pPr>
            <w:r w:rsidRPr="00836302">
              <w:rPr>
                <w:b/>
                <w:bCs/>
                <w:sz w:val="16"/>
                <w:szCs w:val="16"/>
              </w:rPr>
              <w:t>points,</w:t>
            </w:r>
          </w:p>
          <w:p w14:paraId="2CE2DA7C" w14:textId="77777777" w:rsidR="00EE2CB6" w:rsidRPr="00836302" w:rsidRDefault="00EE2CB6" w:rsidP="00B06AC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5E4A35D" w14:textId="77777777" w:rsidR="00EE2CB6" w:rsidRPr="00836302" w:rsidRDefault="00EE2CB6" w:rsidP="00B06AC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B06AC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B06AC2">
            <w:pPr>
              <w:jc w:val="both"/>
              <w:rPr>
                <w:sz w:val="16"/>
                <w:szCs w:val="16"/>
              </w:rPr>
            </w:pPr>
            <w:r w:rsidRPr="00836302">
              <w:rPr>
                <w:b/>
                <w:bCs/>
                <w:sz w:val="16"/>
                <w:szCs w:val="16"/>
              </w:rPr>
              <w:t xml:space="preserve">Formative assessment is </w:t>
            </w:r>
            <w:r w:rsidRPr="00836302">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B06AC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B06AC2">
        <w:trPr>
          <w:trHeight w:val="359"/>
        </w:trPr>
        <w:tc>
          <w:tcPr>
            <w:tcW w:w="851" w:type="dxa"/>
            <w:tcBorders>
              <w:left w:val="single" w:sz="4" w:space="0" w:color="000000"/>
              <w:right w:val="single" w:sz="4" w:space="0" w:color="000000"/>
            </w:tcBorders>
          </w:tcPr>
          <w:p w14:paraId="37311A5A"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B06AC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B06AC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B06AC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B06AC2">
            <w:pPr>
              <w:jc w:val="both"/>
              <w:rPr>
                <w:sz w:val="16"/>
                <w:szCs w:val="16"/>
                <w:highlight w:val="green"/>
              </w:rPr>
            </w:pPr>
          </w:p>
        </w:tc>
      </w:tr>
      <w:tr w:rsidR="00EE2CB6" w:rsidRPr="00836302" w14:paraId="01794FF5" w14:textId="77777777" w:rsidTr="00B06AC2">
        <w:trPr>
          <w:trHeight w:val="359"/>
        </w:trPr>
        <w:tc>
          <w:tcPr>
            <w:tcW w:w="851" w:type="dxa"/>
            <w:tcBorders>
              <w:left w:val="single" w:sz="4" w:space="0" w:color="000000"/>
              <w:right w:val="single" w:sz="4" w:space="0" w:color="000000"/>
            </w:tcBorders>
          </w:tcPr>
          <w:p w14:paraId="1A2ECFFE" w14:textId="77777777" w:rsidR="00EE2CB6" w:rsidRPr="00836302" w:rsidRDefault="00EE2CB6" w:rsidP="00B06AC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B06AC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B06AC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B06AC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B06AC2">
            <w:pPr>
              <w:jc w:val="both"/>
              <w:rPr>
                <w:sz w:val="16"/>
                <w:szCs w:val="16"/>
                <w:highlight w:val="green"/>
              </w:rPr>
            </w:pPr>
          </w:p>
        </w:tc>
      </w:tr>
      <w:tr w:rsidR="00EE2CB6" w:rsidRPr="00836302" w14:paraId="397279D9" w14:textId="77777777" w:rsidTr="00B06AC2">
        <w:trPr>
          <w:trHeight w:val="973"/>
        </w:trPr>
        <w:tc>
          <w:tcPr>
            <w:tcW w:w="851" w:type="dxa"/>
            <w:tcBorders>
              <w:left w:val="single" w:sz="4" w:space="0" w:color="000000"/>
              <w:right w:val="single" w:sz="4" w:space="0" w:color="000000"/>
            </w:tcBorders>
          </w:tcPr>
          <w:p w14:paraId="25FD29B2"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B06AC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B06AC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B06AC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B06AC2">
            <w:pPr>
              <w:jc w:val="both"/>
              <w:rPr>
                <w:sz w:val="16"/>
                <w:szCs w:val="16"/>
              </w:rPr>
            </w:pPr>
          </w:p>
        </w:tc>
      </w:tr>
      <w:tr w:rsidR="00EE2CB6" w:rsidRPr="00836302" w14:paraId="309DBFB2" w14:textId="77777777" w:rsidTr="00B06AC2">
        <w:trPr>
          <w:trHeight w:val="215"/>
        </w:trPr>
        <w:tc>
          <w:tcPr>
            <w:tcW w:w="851" w:type="dxa"/>
            <w:tcBorders>
              <w:left w:val="single" w:sz="4" w:space="0" w:color="000000"/>
              <w:right w:val="single" w:sz="4" w:space="0" w:color="000000"/>
            </w:tcBorders>
          </w:tcPr>
          <w:p w14:paraId="77B93D6A"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B06AC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B06AC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18785F6C" w14:textId="77777777" w:rsidR="00EE2CB6" w:rsidRPr="00836302" w:rsidRDefault="00EE2CB6" w:rsidP="00B06AC2">
            <w:pPr>
              <w:jc w:val="both"/>
              <w:rPr>
                <w:b/>
                <w:sz w:val="16"/>
                <w:szCs w:val="16"/>
              </w:rPr>
            </w:pPr>
            <w:r w:rsidRPr="00836302">
              <w:rPr>
                <w:b/>
                <w:sz w:val="16"/>
                <w:szCs w:val="16"/>
              </w:rPr>
              <w:t>Formative and summative assessment</w:t>
            </w:r>
          </w:p>
          <w:p w14:paraId="5CF1833B" w14:textId="77777777" w:rsidR="00EE2CB6" w:rsidRPr="00836302" w:rsidRDefault="00EE2CB6" w:rsidP="00B06AC2">
            <w:pPr>
              <w:jc w:val="both"/>
              <w:rPr>
                <w:sz w:val="16"/>
                <w:szCs w:val="16"/>
              </w:rPr>
            </w:pPr>
          </w:p>
        </w:tc>
        <w:tc>
          <w:tcPr>
            <w:tcW w:w="2268" w:type="dxa"/>
            <w:tcBorders>
              <w:left w:val="single" w:sz="4" w:space="0" w:color="000000"/>
              <w:right w:val="single" w:sz="4" w:space="0" w:color="000000"/>
            </w:tcBorders>
            <w:shd w:val="clear" w:color="auto" w:fill="auto"/>
          </w:tcPr>
          <w:p w14:paraId="384455D6" w14:textId="77777777" w:rsidR="00EE2CB6" w:rsidRPr="00836302" w:rsidRDefault="00EE2CB6" w:rsidP="00B06AC2">
            <w:pPr>
              <w:jc w:val="both"/>
              <w:rPr>
                <w:b/>
                <w:bCs/>
                <w:sz w:val="16"/>
                <w:szCs w:val="16"/>
              </w:rPr>
            </w:pPr>
            <w:r w:rsidRPr="00836302">
              <w:rPr>
                <w:b/>
                <w:bCs/>
                <w:sz w:val="16"/>
                <w:szCs w:val="16"/>
              </w:rPr>
              <w:t>Points % content</w:t>
            </w:r>
          </w:p>
        </w:tc>
      </w:tr>
      <w:tr w:rsidR="00EE2CB6" w:rsidRPr="00836302" w14:paraId="30422BE6" w14:textId="77777777" w:rsidTr="00B06AC2">
        <w:trPr>
          <w:trHeight w:val="135"/>
        </w:trPr>
        <w:tc>
          <w:tcPr>
            <w:tcW w:w="851" w:type="dxa"/>
            <w:tcBorders>
              <w:left w:val="single" w:sz="4" w:space="0" w:color="000000"/>
              <w:right w:val="single" w:sz="4" w:space="0" w:color="000000"/>
            </w:tcBorders>
          </w:tcPr>
          <w:p w14:paraId="2ECFD80C" w14:textId="77777777" w:rsidR="00EE2CB6" w:rsidRPr="00836302" w:rsidRDefault="00EE2CB6" w:rsidP="00B06AC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B06AC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B06AC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7F40D31C" w14:textId="6ED45AFC" w:rsidR="00EE2CB6" w:rsidRPr="00836302" w:rsidRDefault="00EE2CB6" w:rsidP="00B06AC2">
            <w:pPr>
              <w:jc w:val="both"/>
              <w:rPr>
                <w:sz w:val="16"/>
                <w:szCs w:val="16"/>
              </w:rPr>
            </w:pPr>
            <w:r w:rsidRPr="00836302">
              <w:rPr>
                <w:sz w:val="16"/>
                <w:szCs w:val="16"/>
              </w:rPr>
              <w:t>Activity at lectures</w:t>
            </w:r>
          </w:p>
        </w:tc>
        <w:tc>
          <w:tcPr>
            <w:tcW w:w="2268" w:type="dxa"/>
            <w:tcBorders>
              <w:left w:val="single" w:sz="4" w:space="0" w:color="000000"/>
              <w:right w:val="single" w:sz="4" w:space="0" w:color="000000"/>
            </w:tcBorders>
          </w:tcPr>
          <w:p w14:paraId="74EFD819" w14:textId="77777777" w:rsidR="00EE2CB6" w:rsidRPr="00836302" w:rsidRDefault="00EE2CB6" w:rsidP="00B06AC2">
            <w:pPr>
              <w:jc w:val="both"/>
              <w:rPr>
                <w:color w:val="FF0000"/>
                <w:sz w:val="16"/>
                <w:szCs w:val="16"/>
              </w:rPr>
            </w:pPr>
            <w:r w:rsidRPr="00836302">
              <w:rPr>
                <w:sz w:val="16"/>
                <w:szCs w:val="16"/>
              </w:rPr>
              <w:t>5</w:t>
            </w:r>
          </w:p>
        </w:tc>
      </w:tr>
      <w:tr w:rsidR="00EE2CB6" w:rsidRPr="00836302" w14:paraId="6782D3C1" w14:textId="77777777" w:rsidTr="00B06AC2">
        <w:trPr>
          <w:trHeight w:val="51"/>
        </w:trPr>
        <w:tc>
          <w:tcPr>
            <w:tcW w:w="851" w:type="dxa"/>
            <w:tcBorders>
              <w:left w:val="single" w:sz="4" w:space="0" w:color="000000"/>
              <w:right w:val="single" w:sz="4" w:space="0" w:color="000000"/>
            </w:tcBorders>
          </w:tcPr>
          <w:p w14:paraId="759AD0EC"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B06AC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B06AC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E56B11C" w14:textId="77777777" w:rsidR="00EE2CB6" w:rsidRPr="00836302" w:rsidRDefault="00EE2CB6" w:rsidP="00B06AC2">
            <w:pPr>
              <w:jc w:val="both"/>
              <w:rPr>
                <w:sz w:val="16"/>
                <w:szCs w:val="16"/>
              </w:rPr>
            </w:pPr>
            <w:r w:rsidRPr="00836302">
              <w:rPr>
                <w:sz w:val="16"/>
                <w:szCs w:val="16"/>
              </w:rPr>
              <w:t>Work in practical classes</w:t>
            </w:r>
          </w:p>
        </w:tc>
        <w:tc>
          <w:tcPr>
            <w:tcW w:w="2268" w:type="dxa"/>
            <w:tcBorders>
              <w:left w:val="single" w:sz="4" w:space="0" w:color="000000"/>
              <w:right w:val="single" w:sz="4" w:space="0" w:color="000000"/>
            </w:tcBorders>
          </w:tcPr>
          <w:p w14:paraId="4ED549F3" w14:textId="77777777" w:rsidR="00EE2CB6" w:rsidRPr="00836302" w:rsidRDefault="00EE2CB6" w:rsidP="00B06AC2">
            <w:pPr>
              <w:jc w:val="both"/>
              <w:rPr>
                <w:sz w:val="16"/>
                <w:szCs w:val="16"/>
                <w:lang w:val="kk-KZ"/>
              </w:rPr>
            </w:pPr>
            <w:r w:rsidRPr="00836302">
              <w:rPr>
                <w:sz w:val="16"/>
                <w:szCs w:val="16"/>
                <w:lang w:val="kk-KZ"/>
              </w:rPr>
              <w:t>25</w:t>
            </w:r>
          </w:p>
        </w:tc>
      </w:tr>
      <w:tr w:rsidR="00EE2CB6" w:rsidRPr="00836302" w14:paraId="3A0B3A18" w14:textId="77777777" w:rsidTr="00B06AC2">
        <w:trPr>
          <w:trHeight w:val="181"/>
        </w:trPr>
        <w:tc>
          <w:tcPr>
            <w:tcW w:w="851" w:type="dxa"/>
            <w:tcBorders>
              <w:left w:val="single" w:sz="4" w:space="0" w:color="000000"/>
              <w:right w:val="single" w:sz="4" w:space="0" w:color="000000"/>
            </w:tcBorders>
          </w:tcPr>
          <w:p w14:paraId="21028335"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B06AC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B06AC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B06AC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B06AC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B06AC2">
            <w:pPr>
              <w:jc w:val="both"/>
              <w:rPr>
                <w:sz w:val="16"/>
                <w:szCs w:val="16"/>
                <w:lang w:val="kk-KZ"/>
              </w:rPr>
            </w:pPr>
            <w:r w:rsidRPr="00836302">
              <w:rPr>
                <w:sz w:val="16"/>
                <w:szCs w:val="16"/>
              </w:rPr>
              <w:t>20</w:t>
            </w:r>
          </w:p>
        </w:tc>
      </w:tr>
      <w:tr w:rsidR="00EE2CB6" w:rsidRPr="00836302" w14:paraId="73A19582" w14:textId="77777777" w:rsidTr="00B06AC2">
        <w:trPr>
          <w:trHeight w:val="87"/>
        </w:trPr>
        <w:tc>
          <w:tcPr>
            <w:tcW w:w="851" w:type="dxa"/>
            <w:tcBorders>
              <w:left w:val="single" w:sz="4" w:space="0" w:color="000000"/>
              <w:right w:val="single" w:sz="4" w:space="0" w:color="000000"/>
            </w:tcBorders>
          </w:tcPr>
          <w:p w14:paraId="5BC08A1A" w14:textId="77777777" w:rsidR="00EE2CB6" w:rsidRPr="00836302" w:rsidRDefault="00EE2CB6" w:rsidP="00B06AC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B06AC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B06AC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B06AC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B06AC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B06AC2">
            <w:pPr>
              <w:jc w:val="both"/>
              <w:rPr>
                <w:sz w:val="16"/>
                <w:szCs w:val="16"/>
                <w:lang w:val="kk-KZ"/>
              </w:rPr>
            </w:pPr>
            <w:r w:rsidRPr="00836302">
              <w:rPr>
                <w:sz w:val="16"/>
                <w:szCs w:val="16"/>
                <w:lang w:val="kk-KZ"/>
              </w:rPr>
              <w:t>10</w:t>
            </w:r>
          </w:p>
        </w:tc>
      </w:tr>
      <w:tr w:rsidR="00EE2CB6" w:rsidRPr="00836302" w14:paraId="334FE14A" w14:textId="77777777" w:rsidTr="00B06AC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B06AC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B06AC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B06AC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B06AC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B06AC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B06AC2">
            <w:pPr>
              <w:jc w:val="both"/>
              <w:rPr>
                <w:sz w:val="16"/>
                <w:szCs w:val="16"/>
              </w:rPr>
            </w:pPr>
            <w:r w:rsidRPr="00836302">
              <w:rPr>
                <w:sz w:val="16"/>
                <w:szCs w:val="16"/>
              </w:rPr>
              <w:t>40</w:t>
            </w:r>
          </w:p>
        </w:tc>
      </w:tr>
      <w:tr w:rsidR="00EE2CB6" w:rsidRPr="00836302" w14:paraId="6FD37497" w14:textId="77777777" w:rsidTr="00B06AC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B06AC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B06AC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B06AC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B06AC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B06AC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B06AC2">
            <w:pPr>
              <w:rPr>
                <w:sz w:val="16"/>
                <w:szCs w:val="16"/>
              </w:rPr>
            </w:pPr>
            <w:r w:rsidRPr="00836302">
              <w:rPr>
                <w:sz w:val="16"/>
                <w:szCs w:val="16"/>
              </w:rPr>
              <w:t>100</w:t>
            </w:r>
          </w:p>
        </w:tc>
      </w:tr>
      <w:tr w:rsidR="00EE2CB6" w:rsidRPr="00836302" w14:paraId="1C8E6A8C" w14:textId="77777777" w:rsidTr="00B06AC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B06AC2">
            <w:pPr>
              <w:tabs>
                <w:tab w:val="left" w:pos="1276"/>
              </w:tabs>
              <w:jc w:val="center"/>
              <w:rPr>
                <w:b/>
                <w:sz w:val="8"/>
                <w:szCs w:val="8"/>
              </w:rPr>
            </w:pPr>
          </w:p>
          <w:p w14:paraId="3257D2D3" w14:textId="77777777" w:rsidR="00EE2CB6" w:rsidRPr="00836302" w:rsidRDefault="00EE2CB6" w:rsidP="00B06AC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B06AC2">
            <w:pPr>
              <w:tabs>
                <w:tab w:val="left" w:pos="1276"/>
              </w:tabs>
              <w:jc w:val="center"/>
              <w:rPr>
                <w:b/>
                <w:sz w:val="8"/>
                <w:szCs w:val="8"/>
              </w:rPr>
            </w:pPr>
          </w:p>
        </w:tc>
      </w:tr>
    </w:tbl>
    <w:tbl>
      <w:tblPr>
        <w:tblStyle w:val="af"/>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B06AC2">
        <w:trPr>
          <w:trHeight w:val="555"/>
        </w:trPr>
        <w:tc>
          <w:tcPr>
            <w:tcW w:w="868" w:type="dxa"/>
            <w:shd w:val="clear" w:color="auto" w:fill="auto"/>
          </w:tcPr>
          <w:p w14:paraId="1E9A367B" w14:textId="77777777" w:rsidR="00EE2CB6" w:rsidRPr="00836302" w:rsidRDefault="00EE2CB6" w:rsidP="00B06AC2">
            <w:pPr>
              <w:tabs>
                <w:tab w:val="left" w:pos="1276"/>
              </w:tabs>
              <w:jc w:val="center"/>
              <w:rPr>
                <w:b/>
                <w:sz w:val="18"/>
                <w:szCs w:val="18"/>
              </w:rPr>
            </w:pPr>
            <w:r w:rsidRPr="00836302">
              <w:rPr>
                <w:b/>
                <w:sz w:val="18"/>
                <w:szCs w:val="18"/>
              </w:rPr>
              <w:t>A week</w:t>
            </w:r>
          </w:p>
        </w:tc>
        <w:tc>
          <w:tcPr>
            <w:tcW w:w="7987" w:type="dxa"/>
            <w:shd w:val="clear" w:color="auto" w:fill="auto"/>
          </w:tcPr>
          <w:p w14:paraId="1D28DA50" w14:textId="77777777" w:rsidR="00EE2CB6" w:rsidRPr="00836302" w:rsidRDefault="00EE2CB6" w:rsidP="00B06AC2">
            <w:pPr>
              <w:tabs>
                <w:tab w:val="left" w:pos="1276"/>
              </w:tabs>
              <w:jc w:val="center"/>
              <w:rPr>
                <w:b/>
                <w:sz w:val="18"/>
                <w:szCs w:val="18"/>
              </w:rPr>
            </w:pPr>
            <w:r w:rsidRPr="00836302">
              <w:rPr>
                <w:b/>
                <w:sz w:val="18"/>
                <w:szCs w:val="18"/>
              </w:rPr>
              <w:t>Topic name</w:t>
            </w:r>
          </w:p>
        </w:tc>
        <w:tc>
          <w:tcPr>
            <w:tcW w:w="928" w:type="dxa"/>
            <w:shd w:val="clear" w:color="auto" w:fill="auto"/>
          </w:tcPr>
          <w:p w14:paraId="434BE96F" w14:textId="77777777" w:rsidR="00EE2CB6" w:rsidRPr="00836302" w:rsidRDefault="00EE2CB6" w:rsidP="00B06AC2">
            <w:pPr>
              <w:tabs>
                <w:tab w:val="left" w:pos="1276"/>
              </w:tabs>
              <w:rPr>
                <w:b/>
                <w:sz w:val="18"/>
                <w:szCs w:val="18"/>
              </w:rPr>
            </w:pPr>
            <w:r w:rsidRPr="00836302">
              <w:rPr>
                <w:b/>
                <w:sz w:val="18"/>
                <w:szCs w:val="18"/>
              </w:rPr>
              <w:t>Number of hours</w:t>
            </w:r>
          </w:p>
        </w:tc>
        <w:tc>
          <w:tcPr>
            <w:tcW w:w="726" w:type="dxa"/>
            <w:shd w:val="clear" w:color="auto" w:fill="auto"/>
          </w:tcPr>
          <w:p w14:paraId="52470DE8" w14:textId="77777777" w:rsidR="00EE2CB6" w:rsidRPr="00836302" w:rsidRDefault="00EE2CB6" w:rsidP="00B06AC2">
            <w:pPr>
              <w:tabs>
                <w:tab w:val="left" w:pos="1276"/>
              </w:tabs>
              <w:ind w:left="-68" w:firstLine="26"/>
              <w:rPr>
                <w:b/>
                <w:sz w:val="18"/>
                <w:szCs w:val="18"/>
              </w:rPr>
            </w:pPr>
            <w:r w:rsidRPr="00836302">
              <w:rPr>
                <w:b/>
                <w:sz w:val="18"/>
                <w:szCs w:val="18"/>
              </w:rPr>
              <w:t>Max.</w:t>
            </w:r>
          </w:p>
          <w:p w14:paraId="0AED5B2C" w14:textId="77777777" w:rsidR="00EE2CB6" w:rsidRPr="00836302" w:rsidRDefault="00EE2CB6" w:rsidP="00B06AC2">
            <w:pPr>
              <w:tabs>
                <w:tab w:val="left" w:pos="1276"/>
              </w:tabs>
              <w:rPr>
                <w:b/>
                <w:sz w:val="18"/>
                <w:szCs w:val="18"/>
                <w:lang w:val="kk-KZ"/>
              </w:rPr>
            </w:pPr>
            <w:r w:rsidRPr="00836302">
              <w:rPr>
                <w:b/>
                <w:sz w:val="18"/>
                <w:szCs w:val="18"/>
                <w:lang w:val="kk-KZ"/>
              </w:rPr>
              <w:t>b</w:t>
            </w:r>
            <w:r w:rsidRPr="00836302">
              <w:rPr>
                <w:b/>
                <w:sz w:val="18"/>
                <w:szCs w:val="18"/>
              </w:rPr>
              <w:t>all</w:t>
            </w:r>
          </w:p>
        </w:tc>
      </w:tr>
      <w:tr w:rsidR="00EE2CB6" w:rsidRPr="00836302" w14:paraId="6D861227" w14:textId="77777777" w:rsidTr="00B06AC2">
        <w:tc>
          <w:tcPr>
            <w:tcW w:w="10509" w:type="dxa"/>
            <w:gridSpan w:val="4"/>
          </w:tcPr>
          <w:p w14:paraId="017B2D50" w14:textId="4EF5EE36" w:rsidR="00EE2CB6" w:rsidRPr="00836302" w:rsidRDefault="00EE2CB6" w:rsidP="00B06AC2">
            <w:pPr>
              <w:tabs>
                <w:tab w:val="left" w:pos="1276"/>
              </w:tabs>
              <w:jc w:val="center"/>
              <w:rPr>
                <w:b/>
                <w:sz w:val="18"/>
                <w:szCs w:val="18"/>
              </w:rPr>
            </w:pPr>
            <w:r w:rsidRPr="00836302">
              <w:rPr>
                <w:b/>
                <w:sz w:val="18"/>
                <w:szCs w:val="18"/>
              </w:rPr>
              <w:t>MODULE 1</w:t>
            </w:r>
            <w:r w:rsidRPr="00836302">
              <w:rPr>
                <w:b/>
                <w:sz w:val="18"/>
                <w:szCs w:val="18"/>
                <w:lang w:val="kk-KZ"/>
              </w:rPr>
              <w:t xml:space="preserve"> </w:t>
            </w:r>
            <w:r w:rsidR="00561359" w:rsidRPr="00836302">
              <w:rPr>
                <w:b/>
                <w:color w:val="222222"/>
                <w:sz w:val="18"/>
                <w:szCs w:val="18"/>
              </w:rPr>
              <w:t>Introduction to Audiovisual Translation (AVT) and Its Methods</w:t>
            </w:r>
          </w:p>
        </w:tc>
      </w:tr>
      <w:tr w:rsidR="00DE25DA" w:rsidRPr="00836302" w14:paraId="2419C357" w14:textId="77777777" w:rsidTr="00DE25DA">
        <w:trPr>
          <w:trHeight w:val="2244"/>
        </w:trPr>
        <w:tc>
          <w:tcPr>
            <w:tcW w:w="868" w:type="dxa"/>
            <w:vMerge w:val="restart"/>
            <w:shd w:val="clear" w:color="auto" w:fill="auto"/>
          </w:tcPr>
          <w:p w14:paraId="4B7355EF" w14:textId="77777777" w:rsidR="00DE25DA" w:rsidRPr="00836302" w:rsidRDefault="00DE25DA" w:rsidP="00B06AC2">
            <w:pPr>
              <w:tabs>
                <w:tab w:val="left" w:pos="1276"/>
              </w:tabs>
              <w:jc w:val="center"/>
              <w:rPr>
                <w:b/>
                <w:bCs/>
                <w:sz w:val="18"/>
                <w:szCs w:val="18"/>
              </w:rPr>
            </w:pPr>
            <w:r w:rsidRPr="00836302">
              <w:rPr>
                <w:b/>
                <w:bCs/>
                <w:sz w:val="18"/>
                <w:szCs w:val="18"/>
              </w:rPr>
              <w:lastRenderedPageBreak/>
              <w:t>1</w:t>
            </w:r>
          </w:p>
        </w:tc>
        <w:tc>
          <w:tcPr>
            <w:tcW w:w="7987" w:type="dxa"/>
            <w:shd w:val="clear" w:color="auto" w:fill="auto"/>
          </w:tcPr>
          <w:p w14:paraId="3F9C4347" w14:textId="77777777" w:rsidR="00DE25DA" w:rsidRPr="00836302" w:rsidRDefault="00DE25DA" w:rsidP="00DE25DA">
            <w:pPr>
              <w:tabs>
                <w:tab w:val="left" w:pos="1276"/>
              </w:tabs>
              <w:jc w:val="both"/>
              <w:rPr>
                <w:b/>
                <w:bCs/>
                <w:sz w:val="18"/>
                <w:szCs w:val="18"/>
              </w:rPr>
            </w:pPr>
            <w:r w:rsidRPr="00836302">
              <w:rPr>
                <w:b/>
                <w:bCs/>
                <w:sz w:val="18"/>
                <w:szCs w:val="18"/>
              </w:rPr>
              <w:t>Week 1: Introduction to Audiovisual Translation and Its Types</w:t>
            </w:r>
          </w:p>
          <w:p w14:paraId="68CDD6E1"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Lecture</w:t>
            </w:r>
            <w:r w:rsidRPr="00836302">
              <w:rPr>
                <w:sz w:val="18"/>
                <w:szCs w:val="18"/>
              </w:rPr>
              <w:t>:</w:t>
            </w:r>
          </w:p>
          <w:p w14:paraId="3BB958A5" w14:textId="77777777" w:rsidR="00DE25DA" w:rsidRPr="00836302" w:rsidRDefault="00DE25DA" w:rsidP="00DE25DA">
            <w:pPr>
              <w:numPr>
                <w:ilvl w:val="1"/>
                <w:numId w:val="32"/>
              </w:numPr>
              <w:tabs>
                <w:tab w:val="left" w:pos="1276"/>
              </w:tabs>
              <w:jc w:val="both"/>
              <w:rPr>
                <w:sz w:val="18"/>
                <w:szCs w:val="18"/>
              </w:rPr>
            </w:pPr>
            <w:r w:rsidRPr="00836302">
              <w:rPr>
                <w:sz w:val="18"/>
                <w:szCs w:val="18"/>
              </w:rPr>
              <w:t>History of film translation and audiovisual translation (AVT).</w:t>
            </w:r>
          </w:p>
          <w:p w14:paraId="508A82CA" w14:textId="77777777" w:rsidR="00DE25DA" w:rsidRPr="00836302" w:rsidRDefault="00DE25DA" w:rsidP="00DE25DA">
            <w:pPr>
              <w:numPr>
                <w:ilvl w:val="1"/>
                <w:numId w:val="32"/>
              </w:numPr>
              <w:tabs>
                <w:tab w:val="left" w:pos="1276"/>
              </w:tabs>
              <w:jc w:val="both"/>
              <w:rPr>
                <w:sz w:val="18"/>
                <w:szCs w:val="18"/>
              </w:rPr>
            </w:pPr>
            <w:r w:rsidRPr="00836302">
              <w:rPr>
                <w:sz w:val="18"/>
                <w:szCs w:val="18"/>
              </w:rPr>
              <w:t>Main types of AVT: Subtitling, Dubbing, and Voice-over.</w:t>
            </w:r>
          </w:p>
          <w:p w14:paraId="6CC858D8" w14:textId="77777777" w:rsidR="00DE25DA" w:rsidRPr="00836302" w:rsidRDefault="00DE25DA" w:rsidP="00DE25DA">
            <w:pPr>
              <w:numPr>
                <w:ilvl w:val="1"/>
                <w:numId w:val="32"/>
              </w:numPr>
              <w:tabs>
                <w:tab w:val="left" w:pos="1276"/>
              </w:tabs>
              <w:jc w:val="both"/>
              <w:rPr>
                <w:sz w:val="18"/>
                <w:szCs w:val="18"/>
              </w:rPr>
            </w:pPr>
            <w:r w:rsidRPr="00836302">
              <w:rPr>
                <w:sz w:val="18"/>
                <w:szCs w:val="18"/>
              </w:rPr>
              <w:t>Overview of technologies used in AVT.</w:t>
            </w:r>
          </w:p>
          <w:p w14:paraId="5D055206"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Seminar 1</w:t>
            </w:r>
            <w:r w:rsidRPr="00836302">
              <w:rPr>
                <w:sz w:val="18"/>
                <w:szCs w:val="18"/>
              </w:rPr>
              <w:t>:</w:t>
            </w:r>
          </w:p>
          <w:p w14:paraId="30289E40" w14:textId="77777777" w:rsidR="00DE25DA" w:rsidRPr="00836302" w:rsidRDefault="00DE25DA" w:rsidP="00DE25DA">
            <w:pPr>
              <w:numPr>
                <w:ilvl w:val="1"/>
                <w:numId w:val="32"/>
              </w:numPr>
              <w:tabs>
                <w:tab w:val="left" w:pos="1276"/>
              </w:tabs>
              <w:jc w:val="both"/>
              <w:rPr>
                <w:sz w:val="18"/>
                <w:szCs w:val="18"/>
              </w:rPr>
            </w:pPr>
            <w:r w:rsidRPr="00836302">
              <w:rPr>
                <w:sz w:val="18"/>
                <w:szCs w:val="18"/>
              </w:rPr>
              <w:t>Discussion of well-known films and their translations. What AVT methods were used?</w:t>
            </w:r>
          </w:p>
          <w:p w14:paraId="214BD093"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Seminar 2</w:t>
            </w:r>
            <w:r w:rsidRPr="00836302">
              <w:rPr>
                <w:sz w:val="18"/>
                <w:szCs w:val="18"/>
              </w:rPr>
              <w:t>:</w:t>
            </w:r>
          </w:p>
          <w:p w14:paraId="3C64BF6F" w14:textId="610657A0" w:rsidR="00DE25DA" w:rsidRPr="00836302" w:rsidRDefault="00DE25DA" w:rsidP="00DE25DA">
            <w:pPr>
              <w:numPr>
                <w:ilvl w:val="1"/>
                <w:numId w:val="32"/>
              </w:numPr>
              <w:tabs>
                <w:tab w:val="left" w:pos="1276"/>
              </w:tabs>
              <w:jc w:val="both"/>
              <w:rPr>
                <w:sz w:val="18"/>
                <w:szCs w:val="18"/>
              </w:rPr>
            </w:pPr>
            <w:r w:rsidRPr="00836302">
              <w:rPr>
                <w:sz w:val="18"/>
                <w:szCs w:val="18"/>
              </w:rPr>
              <w:t>Analyze cultural and linguistic barriers in film translation.</w:t>
            </w:r>
          </w:p>
        </w:tc>
        <w:tc>
          <w:tcPr>
            <w:tcW w:w="928" w:type="dxa"/>
            <w:shd w:val="clear" w:color="auto" w:fill="auto"/>
          </w:tcPr>
          <w:p w14:paraId="0010E5B0" w14:textId="77777777" w:rsidR="00DE25DA" w:rsidRPr="00836302" w:rsidRDefault="00DE25DA" w:rsidP="00B06AC2">
            <w:pPr>
              <w:tabs>
                <w:tab w:val="left" w:pos="1276"/>
              </w:tabs>
              <w:rPr>
                <w:sz w:val="18"/>
                <w:szCs w:val="18"/>
              </w:rPr>
            </w:pPr>
            <w:r w:rsidRPr="00836302">
              <w:rPr>
                <w:sz w:val="18"/>
                <w:szCs w:val="18"/>
              </w:rPr>
              <w:t xml:space="preserve">      3</w:t>
            </w:r>
          </w:p>
        </w:tc>
        <w:tc>
          <w:tcPr>
            <w:tcW w:w="726" w:type="dxa"/>
            <w:shd w:val="clear" w:color="auto" w:fill="auto"/>
          </w:tcPr>
          <w:p w14:paraId="234834AE" w14:textId="6825F192" w:rsidR="00DE25DA" w:rsidRPr="00836302" w:rsidRDefault="000E6550" w:rsidP="00B06AC2">
            <w:pPr>
              <w:tabs>
                <w:tab w:val="left" w:pos="1276"/>
              </w:tabs>
              <w:jc w:val="center"/>
              <w:rPr>
                <w:sz w:val="18"/>
                <w:szCs w:val="18"/>
              </w:rPr>
            </w:pPr>
            <w:r w:rsidRPr="00836302">
              <w:rPr>
                <w:sz w:val="18"/>
                <w:szCs w:val="18"/>
              </w:rPr>
              <w:t>9</w:t>
            </w:r>
          </w:p>
        </w:tc>
      </w:tr>
      <w:tr w:rsidR="00DE25DA" w:rsidRPr="00836302" w14:paraId="3938B946" w14:textId="77777777" w:rsidTr="00B06AC2">
        <w:trPr>
          <w:trHeight w:val="1032"/>
        </w:trPr>
        <w:tc>
          <w:tcPr>
            <w:tcW w:w="868" w:type="dxa"/>
            <w:vMerge/>
            <w:shd w:val="clear" w:color="auto" w:fill="auto"/>
          </w:tcPr>
          <w:p w14:paraId="053AC4F0" w14:textId="77777777" w:rsidR="00DE25DA" w:rsidRPr="00836302" w:rsidRDefault="00DE25DA" w:rsidP="00B06AC2">
            <w:pPr>
              <w:tabs>
                <w:tab w:val="left" w:pos="1276"/>
              </w:tabs>
              <w:jc w:val="center"/>
              <w:rPr>
                <w:b/>
                <w:bCs/>
                <w:sz w:val="18"/>
                <w:szCs w:val="18"/>
              </w:rPr>
            </w:pPr>
          </w:p>
        </w:tc>
        <w:tc>
          <w:tcPr>
            <w:tcW w:w="7987" w:type="dxa"/>
            <w:shd w:val="clear" w:color="auto" w:fill="auto"/>
          </w:tcPr>
          <w:p w14:paraId="65716E19" w14:textId="77777777" w:rsidR="00DE25DA" w:rsidRPr="00836302" w:rsidRDefault="00DE25DA" w:rsidP="00DE25DA">
            <w:pPr>
              <w:numPr>
                <w:ilvl w:val="0"/>
                <w:numId w:val="32"/>
              </w:numPr>
              <w:tabs>
                <w:tab w:val="left" w:pos="1276"/>
              </w:tabs>
              <w:jc w:val="both"/>
              <w:rPr>
                <w:sz w:val="18"/>
                <w:szCs w:val="18"/>
              </w:rPr>
            </w:pPr>
            <w:r w:rsidRPr="00836302">
              <w:rPr>
                <w:b/>
                <w:bCs/>
                <w:sz w:val="18"/>
                <w:szCs w:val="18"/>
              </w:rPr>
              <w:t>IWST 1</w:t>
            </w:r>
            <w:r w:rsidRPr="00836302">
              <w:rPr>
                <w:sz w:val="18"/>
                <w:szCs w:val="18"/>
              </w:rPr>
              <w:t>:</w:t>
            </w:r>
          </w:p>
          <w:p w14:paraId="4B99A972" w14:textId="77777777" w:rsidR="00DE25DA" w:rsidRPr="00836302" w:rsidRDefault="00DE25DA" w:rsidP="00DE25DA">
            <w:pPr>
              <w:numPr>
                <w:ilvl w:val="1"/>
                <w:numId w:val="32"/>
              </w:numPr>
              <w:tabs>
                <w:tab w:val="left" w:pos="1276"/>
              </w:tabs>
              <w:jc w:val="both"/>
              <w:rPr>
                <w:sz w:val="18"/>
                <w:szCs w:val="18"/>
              </w:rPr>
            </w:pPr>
            <w:r w:rsidRPr="00836302">
              <w:rPr>
                <w:sz w:val="18"/>
                <w:szCs w:val="18"/>
              </w:rPr>
              <w:t>Consultation on the essay topic: "Challenges in Film Translation in Modern Cinema."</w:t>
            </w:r>
          </w:p>
          <w:p w14:paraId="3AA1E628" w14:textId="77777777" w:rsidR="00DE25DA" w:rsidRPr="00836302" w:rsidRDefault="00DE25DA" w:rsidP="00DE25DA">
            <w:pPr>
              <w:numPr>
                <w:ilvl w:val="1"/>
                <w:numId w:val="32"/>
              </w:numPr>
              <w:tabs>
                <w:tab w:val="left" w:pos="1276"/>
              </w:tabs>
              <w:jc w:val="both"/>
              <w:rPr>
                <w:b/>
                <w:bCs/>
                <w:sz w:val="18"/>
                <w:szCs w:val="18"/>
              </w:rPr>
            </w:pPr>
            <w:r w:rsidRPr="00836302">
              <w:rPr>
                <w:sz w:val="18"/>
                <w:szCs w:val="18"/>
              </w:rPr>
              <w:t>Guidance on how to structure an analysis of audiovisual translation techniques.</w:t>
            </w:r>
          </w:p>
        </w:tc>
        <w:tc>
          <w:tcPr>
            <w:tcW w:w="928" w:type="dxa"/>
            <w:shd w:val="clear" w:color="auto" w:fill="auto"/>
          </w:tcPr>
          <w:p w14:paraId="7007647F" w14:textId="33E04DFD" w:rsidR="00DE25DA" w:rsidRPr="00836302" w:rsidRDefault="00DE25DA" w:rsidP="00DE25DA">
            <w:pPr>
              <w:tabs>
                <w:tab w:val="left" w:pos="1276"/>
              </w:tabs>
              <w:jc w:val="center"/>
              <w:rPr>
                <w:sz w:val="18"/>
                <w:szCs w:val="18"/>
              </w:rPr>
            </w:pPr>
            <w:r w:rsidRPr="00836302">
              <w:rPr>
                <w:sz w:val="18"/>
                <w:szCs w:val="18"/>
              </w:rPr>
              <w:t>2</w:t>
            </w:r>
          </w:p>
        </w:tc>
        <w:tc>
          <w:tcPr>
            <w:tcW w:w="726" w:type="dxa"/>
            <w:shd w:val="clear" w:color="auto" w:fill="auto"/>
          </w:tcPr>
          <w:p w14:paraId="66A73F6A" w14:textId="515B0956" w:rsidR="00DE25DA" w:rsidRPr="00836302" w:rsidRDefault="00DE25DA" w:rsidP="00B06AC2">
            <w:pPr>
              <w:tabs>
                <w:tab w:val="left" w:pos="1276"/>
              </w:tabs>
              <w:jc w:val="center"/>
              <w:rPr>
                <w:sz w:val="18"/>
                <w:szCs w:val="18"/>
              </w:rPr>
            </w:pPr>
          </w:p>
        </w:tc>
      </w:tr>
      <w:tr w:rsidR="000E6550" w:rsidRPr="00836302" w14:paraId="0C324A7F" w14:textId="77777777" w:rsidTr="000E6550">
        <w:trPr>
          <w:trHeight w:val="2509"/>
        </w:trPr>
        <w:tc>
          <w:tcPr>
            <w:tcW w:w="868" w:type="dxa"/>
            <w:vMerge w:val="restart"/>
            <w:shd w:val="clear" w:color="auto" w:fill="auto"/>
          </w:tcPr>
          <w:p w14:paraId="0B67B6B4" w14:textId="77777777" w:rsidR="000E6550" w:rsidRPr="00836302" w:rsidRDefault="000E6550" w:rsidP="00B06AC2">
            <w:pPr>
              <w:tabs>
                <w:tab w:val="left" w:pos="1276"/>
              </w:tabs>
              <w:jc w:val="center"/>
              <w:rPr>
                <w:b/>
                <w:bCs/>
                <w:sz w:val="18"/>
                <w:szCs w:val="18"/>
              </w:rPr>
            </w:pPr>
            <w:r w:rsidRPr="00836302">
              <w:rPr>
                <w:b/>
                <w:bCs/>
                <w:sz w:val="18"/>
                <w:szCs w:val="18"/>
              </w:rPr>
              <w:t>2</w:t>
            </w:r>
          </w:p>
        </w:tc>
        <w:tc>
          <w:tcPr>
            <w:tcW w:w="7987" w:type="dxa"/>
            <w:shd w:val="clear" w:color="auto" w:fill="auto"/>
          </w:tcPr>
          <w:p w14:paraId="24FB0896" w14:textId="77777777" w:rsidR="000E6550" w:rsidRPr="00836302" w:rsidRDefault="000E6550" w:rsidP="00DE25DA">
            <w:pPr>
              <w:tabs>
                <w:tab w:val="left" w:pos="1276"/>
              </w:tabs>
              <w:jc w:val="both"/>
              <w:rPr>
                <w:b/>
                <w:bCs/>
                <w:sz w:val="18"/>
                <w:szCs w:val="18"/>
              </w:rPr>
            </w:pPr>
            <w:r w:rsidRPr="00836302">
              <w:rPr>
                <w:b/>
                <w:bCs/>
                <w:sz w:val="18"/>
                <w:szCs w:val="18"/>
              </w:rPr>
              <w:t>Week 2: Introduction to Subtitling</w:t>
            </w:r>
          </w:p>
          <w:p w14:paraId="4D852986" w14:textId="77777777" w:rsidR="000E6550" w:rsidRPr="00836302" w:rsidRDefault="000E6550" w:rsidP="00DE25DA">
            <w:pPr>
              <w:numPr>
                <w:ilvl w:val="0"/>
                <w:numId w:val="33"/>
              </w:numPr>
              <w:tabs>
                <w:tab w:val="left" w:pos="1276"/>
              </w:tabs>
              <w:jc w:val="both"/>
              <w:rPr>
                <w:sz w:val="18"/>
                <w:szCs w:val="18"/>
              </w:rPr>
            </w:pPr>
            <w:r w:rsidRPr="00836302">
              <w:rPr>
                <w:b/>
                <w:bCs/>
                <w:sz w:val="18"/>
                <w:szCs w:val="18"/>
              </w:rPr>
              <w:t>Lecture</w:t>
            </w:r>
            <w:r w:rsidRPr="00836302">
              <w:rPr>
                <w:sz w:val="18"/>
                <w:szCs w:val="18"/>
              </w:rPr>
              <w:t>:</w:t>
            </w:r>
          </w:p>
          <w:p w14:paraId="0896DB04" w14:textId="77777777" w:rsidR="000E6550" w:rsidRPr="00836302" w:rsidRDefault="000E6550" w:rsidP="00DE25DA">
            <w:pPr>
              <w:numPr>
                <w:ilvl w:val="1"/>
                <w:numId w:val="33"/>
              </w:numPr>
              <w:tabs>
                <w:tab w:val="left" w:pos="1276"/>
              </w:tabs>
              <w:jc w:val="both"/>
              <w:rPr>
                <w:sz w:val="18"/>
                <w:szCs w:val="18"/>
              </w:rPr>
            </w:pPr>
            <w:r w:rsidRPr="00836302">
              <w:rPr>
                <w:sz w:val="18"/>
                <w:szCs w:val="18"/>
              </w:rPr>
              <w:t>Subtitling theory: basic rules and standards.</w:t>
            </w:r>
          </w:p>
          <w:p w14:paraId="1E5CDA0F" w14:textId="77777777" w:rsidR="000E6550" w:rsidRPr="00836302" w:rsidRDefault="000E6550" w:rsidP="00DE25DA">
            <w:pPr>
              <w:numPr>
                <w:ilvl w:val="1"/>
                <w:numId w:val="33"/>
              </w:numPr>
              <w:tabs>
                <w:tab w:val="left" w:pos="1276"/>
              </w:tabs>
              <w:jc w:val="both"/>
              <w:rPr>
                <w:sz w:val="18"/>
                <w:szCs w:val="18"/>
              </w:rPr>
            </w:pPr>
            <w:r w:rsidRPr="00836302">
              <w:rPr>
                <w:sz w:val="18"/>
                <w:szCs w:val="18"/>
              </w:rPr>
              <w:t>Exposure time and subtitle length. Subtitling limitations.</w:t>
            </w:r>
          </w:p>
          <w:p w14:paraId="6B262E5D" w14:textId="77777777" w:rsidR="000E6550" w:rsidRPr="00836302" w:rsidRDefault="000E6550" w:rsidP="00DE25DA">
            <w:pPr>
              <w:numPr>
                <w:ilvl w:val="1"/>
                <w:numId w:val="33"/>
              </w:numPr>
              <w:tabs>
                <w:tab w:val="left" w:pos="1276"/>
              </w:tabs>
              <w:jc w:val="both"/>
              <w:rPr>
                <w:sz w:val="18"/>
                <w:szCs w:val="18"/>
              </w:rPr>
            </w:pPr>
            <w:r w:rsidRPr="00836302">
              <w:rPr>
                <w:sz w:val="18"/>
                <w:szCs w:val="18"/>
              </w:rPr>
              <w:t>Challenges in translating humor, idioms, and cultural elements in subtitles.</w:t>
            </w:r>
          </w:p>
          <w:p w14:paraId="32CD997A" w14:textId="77777777" w:rsidR="000E6550" w:rsidRPr="00836302" w:rsidRDefault="000E6550" w:rsidP="00DE25DA">
            <w:pPr>
              <w:numPr>
                <w:ilvl w:val="0"/>
                <w:numId w:val="33"/>
              </w:numPr>
              <w:tabs>
                <w:tab w:val="left" w:pos="1276"/>
              </w:tabs>
              <w:jc w:val="both"/>
              <w:rPr>
                <w:sz w:val="18"/>
                <w:szCs w:val="18"/>
              </w:rPr>
            </w:pPr>
            <w:r w:rsidRPr="00836302">
              <w:rPr>
                <w:b/>
                <w:bCs/>
                <w:sz w:val="18"/>
                <w:szCs w:val="18"/>
              </w:rPr>
              <w:t>Seminar 1</w:t>
            </w:r>
            <w:r w:rsidRPr="00836302">
              <w:rPr>
                <w:sz w:val="18"/>
                <w:szCs w:val="18"/>
              </w:rPr>
              <w:t>:</w:t>
            </w:r>
          </w:p>
          <w:p w14:paraId="1485A22F" w14:textId="77777777" w:rsidR="000E6550" w:rsidRPr="00836302" w:rsidRDefault="000E6550" w:rsidP="00DE25DA">
            <w:pPr>
              <w:numPr>
                <w:ilvl w:val="1"/>
                <w:numId w:val="33"/>
              </w:numPr>
              <w:tabs>
                <w:tab w:val="left" w:pos="1276"/>
              </w:tabs>
              <w:jc w:val="both"/>
              <w:rPr>
                <w:sz w:val="18"/>
                <w:szCs w:val="18"/>
              </w:rPr>
            </w:pPr>
            <w:r w:rsidRPr="00836302">
              <w:rPr>
                <w:sz w:val="18"/>
                <w:szCs w:val="18"/>
              </w:rPr>
              <w:t>Watch a short film clip with subtitles. Analyze how well the translation matches the original.</w:t>
            </w:r>
          </w:p>
          <w:p w14:paraId="65AB95C7" w14:textId="77777777" w:rsidR="000E6550" w:rsidRPr="00836302" w:rsidRDefault="000E6550" w:rsidP="00DE25DA">
            <w:pPr>
              <w:numPr>
                <w:ilvl w:val="0"/>
                <w:numId w:val="33"/>
              </w:numPr>
              <w:tabs>
                <w:tab w:val="left" w:pos="1276"/>
              </w:tabs>
              <w:jc w:val="both"/>
              <w:rPr>
                <w:sz w:val="18"/>
                <w:szCs w:val="18"/>
              </w:rPr>
            </w:pPr>
            <w:r w:rsidRPr="00836302">
              <w:rPr>
                <w:b/>
                <w:bCs/>
                <w:sz w:val="18"/>
                <w:szCs w:val="18"/>
              </w:rPr>
              <w:t>Seminar 2</w:t>
            </w:r>
            <w:r w:rsidRPr="00836302">
              <w:rPr>
                <w:sz w:val="18"/>
                <w:szCs w:val="18"/>
              </w:rPr>
              <w:t>:</w:t>
            </w:r>
          </w:p>
          <w:p w14:paraId="17DD5352" w14:textId="34544E8E" w:rsidR="000E6550" w:rsidRPr="00836302" w:rsidRDefault="000E6550" w:rsidP="00DE25DA">
            <w:pPr>
              <w:numPr>
                <w:ilvl w:val="1"/>
                <w:numId w:val="33"/>
              </w:numPr>
              <w:tabs>
                <w:tab w:val="left" w:pos="1276"/>
              </w:tabs>
              <w:jc w:val="both"/>
              <w:rPr>
                <w:sz w:val="18"/>
                <w:szCs w:val="18"/>
              </w:rPr>
            </w:pPr>
            <w:r w:rsidRPr="00836302">
              <w:rPr>
                <w:sz w:val="18"/>
                <w:szCs w:val="18"/>
              </w:rPr>
              <w:t>Group work: Adapt selected dialogues to subtitles, considering time and length limitations.</w:t>
            </w:r>
          </w:p>
        </w:tc>
        <w:tc>
          <w:tcPr>
            <w:tcW w:w="928" w:type="dxa"/>
            <w:shd w:val="clear" w:color="auto" w:fill="auto"/>
          </w:tcPr>
          <w:p w14:paraId="20D2374C" w14:textId="77777777" w:rsidR="000E6550" w:rsidRPr="00836302" w:rsidRDefault="000E6550" w:rsidP="00B06AC2">
            <w:pPr>
              <w:tabs>
                <w:tab w:val="left" w:pos="1276"/>
              </w:tabs>
              <w:jc w:val="center"/>
              <w:rPr>
                <w:sz w:val="18"/>
                <w:szCs w:val="18"/>
              </w:rPr>
            </w:pPr>
            <w:r w:rsidRPr="00836302">
              <w:rPr>
                <w:sz w:val="18"/>
                <w:szCs w:val="18"/>
              </w:rPr>
              <w:t>3</w:t>
            </w:r>
          </w:p>
        </w:tc>
        <w:tc>
          <w:tcPr>
            <w:tcW w:w="726" w:type="dxa"/>
            <w:shd w:val="clear" w:color="auto" w:fill="auto"/>
          </w:tcPr>
          <w:p w14:paraId="3BA03587" w14:textId="77777777" w:rsidR="000E6550" w:rsidRPr="00836302" w:rsidRDefault="000E6550" w:rsidP="00B06AC2">
            <w:pPr>
              <w:tabs>
                <w:tab w:val="left" w:pos="1276"/>
              </w:tabs>
              <w:jc w:val="center"/>
              <w:rPr>
                <w:sz w:val="18"/>
                <w:szCs w:val="18"/>
              </w:rPr>
            </w:pPr>
            <w:r w:rsidRPr="00836302">
              <w:rPr>
                <w:sz w:val="18"/>
                <w:szCs w:val="18"/>
              </w:rPr>
              <w:t>9</w:t>
            </w:r>
          </w:p>
        </w:tc>
      </w:tr>
      <w:tr w:rsidR="0062064A" w:rsidRPr="00836302" w14:paraId="6F4F1523" w14:textId="77777777" w:rsidTr="00B06AC2">
        <w:trPr>
          <w:trHeight w:val="764"/>
        </w:trPr>
        <w:tc>
          <w:tcPr>
            <w:tcW w:w="868" w:type="dxa"/>
            <w:vMerge/>
            <w:shd w:val="clear" w:color="auto" w:fill="auto"/>
          </w:tcPr>
          <w:p w14:paraId="50D73616"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4B41BF4A" w14:textId="77777777" w:rsidR="0062064A" w:rsidRPr="00836302" w:rsidRDefault="0062064A" w:rsidP="0062064A">
            <w:pPr>
              <w:numPr>
                <w:ilvl w:val="0"/>
                <w:numId w:val="33"/>
              </w:numPr>
              <w:tabs>
                <w:tab w:val="left" w:pos="1276"/>
              </w:tabs>
              <w:jc w:val="both"/>
              <w:rPr>
                <w:sz w:val="18"/>
                <w:szCs w:val="18"/>
              </w:rPr>
            </w:pPr>
            <w:r w:rsidRPr="00836302">
              <w:rPr>
                <w:b/>
                <w:bCs/>
                <w:sz w:val="18"/>
                <w:szCs w:val="18"/>
              </w:rPr>
              <w:t>IWST 2</w:t>
            </w:r>
            <w:r w:rsidRPr="00836302">
              <w:rPr>
                <w:sz w:val="18"/>
                <w:szCs w:val="18"/>
              </w:rPr>
              <w:t>:</w:t>
            </w:r>
          </w:p>
          <w:p w14:paraId="6B42D4FD" w14:textId="77777777" w:rsidR="0062064A" w:rsidRPr="00836302" w:rsidRDefault="0062064A" w:rsidP="0062064A">
            <w:pPr>
              <w:numPr>
                <w:ilvl w:val="1"/>
                <w:numId w:val="33"/>
              </w:numPr>
              <w:tabs>
                <w:tab w:val="left" w:pos="1276"/>
              </w:tabs>
              <w:jc w:val="both"/>
              <w:rPr>
                <w:b/>
                <w:bCs/>
                <w:sz w:val="18"/>
                <w:szCs w:val="18"/>
              </w:rPr>
            </w:pPr>
            <w:r w:rsidRPr="00836302">
              <w:rPr>
                <w:sz w:val="18"/>
                <w:szCs w:val="18"/>
              </w:rPr>
              <w:t>Supervision of the analysis task: how to approach challenges in subtitling, identifying cultural and linguistic barriers.</w:t>
            </w:r>
          </w:p>
        </w:tc>
        <w:tc>
          <w:tcPr>
            <w:tcW w:w="928" w:type="dxa"/>
            <w:shd w:val="clear" w:color="auto" w:fill="auto"/>
          </w:tcPr>
          <w:p w14:paraId="7DF1D66F" w14:textId="31BD54DE"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1BC4926" w14:textId="4870FB5C" w:rsidR="0062064A" w:rsidRPr="00836302" w:rsidRDefault="0062064A" w:rsidP="0062064A">
            <w:pPr>
              <w:tabs>
                <w:tab w:val="left" w:pos="1276"/>
              </w:tabs>
              <w:jc w:val="center"/>
              <w:rPr>
                <w:sz w:val="18"/>
                <w:szCs w:val="18"/>
              </w:rPr>
            </w:pPr>
          </w:p>
        </w:tc>
      </w:tr>
      <w:tr w:rsidR="0062064A" w:rsidRPr="00836302" w14:paraId="0249DEF9" w14:textId="77777777" w:rsidTr="000E6550">
        <w:trPr>
          <w:trHeight w:val="2106"/>
        </w:trPr>
        <w:tc>
          <w:tcPr>
            <w:tcW w:w="868" w:type="dxa"/>
            <w:vMerge w:val="restart"/>
            <w:shd w:val="clear" w:color="auto" w:fill="auto"/>
          </w:tcPr>
          <w:p w14:paraId="7DDB7C56" w14:textId="77777777" w:rsidR="0062064A" w:rsidRPr="00836302" w:rsidRDefault="0062064A" w:rsidP="0062064A">
            <w:pPr>
              <w:tabs>
                <w:tab w:val="left" w:pos="1276"/>
              </w:tabs>
              <w:jc w:val="center"/>
              <w:rPr>
                <w:b/>
                <w:bCs/>
                <w:sz w:val="18"/>
                <w:szCs w:val="18"/>
              </w:rPr>
            </w:pPr>
            <w:r w:rsidRPr="00836302">
              <w:rPr>
                <w:b/>
                <w:bCs/>
                <w:sz w:val="18"/>
                <w:szCs w:val="18"/>
              </w:rPr>
              <w:t>3</w:t>
            </w:r>
          </w:p>
        </w:tc>
        <w:tc>
          <w:tcPr>
            <w:tcW w:w="7987" w:type="dxa"/>
            <w:shd w:val="clear" w:color="auto" w:fill="auto"/>
          </w:tcPr>
          <w:p w14:paraId="0E2DCE9C" w14:textId="77777777" w:rsidR="0062064A" w:rsidRPr="00836302" w:rsidRDefault="0062064A" w:rsidP="0062064A">
            <w:pPr>
              <w:tabs>
                <w:tab w:val="left" w:pos="1276"/>
              </w:tabs>
              <w:jc w:val="both"/>
              <w:rPr>
                <w:b/>
                <w:bCs/>
                <w:sz w:val="18"/>
                <w:szCs w:val="18"/>
              </w:rPr>
            </w:pPr>
            <w:r w:rsidRPr="00836302">
              <w:rPr>
                <w:b/>
                <w:bCs/>
                <w:sz w:val="18"/>
                <w:szCs w:val="18"/>
              </w:rPr>
              <w:t>Week 3: Subtitling Tools and Techniques</w:t>
            </w:r>
          </w:p>
          <w:p w14:paraId="0E5BEA01"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Lecture</w:t>
            </w:r>
            <w:r w:rsidRPr="00836302">
              <w:rPr>
                <w:sz w:val="18"/>
                <w:szCs w:val="18"/>
              </w:rPr>
              <w:t>:</w:t>
            </w:r>
          </w:p>
          <w:p w14:paraId="772CD13C" w14:textId="77777777" w:rsidR="0062064A" w:rsidRPr="00836302" w:rsidRDefault="0062064A" w:rsidP="0062064A">
            <w:pPr>
              <w:numPr>
                <w:ilvl w:val="1"/>
                <w:numId w:val="34"/>
              </w:numPr>
              <w:tabs>
                <w:tab w:val="left" w:pos="1276"/>
              </w:tabs>
              <w:jc w:val="both"/>
              <w:rPr>
                <w:sz w:val="18"/>
                <w:szCs w:val="18"/>
              </w:rPr>
            </w:pPr>
            <w:r w:rsidRPr="00836302">
              <w:rPr>
                <w:sz w:val="18"/>
                <w:szCs w:val="18"/>
              </w:rPr>
              <w:t>Introduction to subtitling software: Aegisub, Subtitle Workshop, and others.</w:t>
            </w:r>
          </w:p>
          <w:p w14:paraId="0D63DB15" w14:textId="77777777" w:rsidR="0062064A" w:rsidRPr="00836302" w:rsidRDefault="0062064A" w:rsidP="0062064A">
            <w:pPr>
              <w:numPr>
                <w:ilvl w:val="1"/>
                <w:numId w:val="34"/>
              </w:numPr>
              <w:tabs>
                <w:tab w:val="left" w:pos="1276"/>
              </w:tabs>
              <w:jc w:val="both"/>
              <w:rPr>
                <w:sz w:val="18"/>
                <w:szCs w:val="18"/>
              </w:rPr>
            </w:pPr>
            <w:r w:rsidRPr="00836302">
              <w:rPr>
                <w:sz w:val="18"/>
                <w:szCs w:val="18"/>
              </w:rPr>
              <w:t>Subtitling technology: text synchronization with video.</w:t>
            </w:r>
          </w:p>
          <w:p w14:paraId="4AD85C44" w14:textId="77777777" w:rsidR="0062064A" w:rsidRPr="00836302" w:rsidRDefault="0062064A" w:rsidP="0062064A">
            <w:pPr>
              <w:numPr>
                <w:ilvl w:val="1"/>
                <w:numId w:val="34"/>
              </w:numPr>
              <w:tabs>
                <w:tab w:val="left" w:pos="1276"/>
              </w:tabs>
              <w:jc w:val="both"/>
              <w:rPr>
                <w:sz w:val="18"/>
                <w:szCs w:val="18"/>
              </w:rPr>
            </w:pPr>
            <w:r w:rsidRPr="00836302">
              <w:rPr>
                <w:sz w:val="18"/>
                <w:szCs w:val="18"/>
              </w:rPr>
              <w:t>Challenges in translating profanity and cultural allusions in subtitles.</w:t>
            </w:r>
          </w:p>
          <w:p w14:paraId="695879E9"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Seminar 1</w:t>
            </w:r>
            <w:r w:rsidRPr="00836302">
              <w:rPr>
                <w:sz w:val="18"/>
                <w:szCs w:val="18"/>
              </w:rPr>
              <w:t>:</w:t>
            </w:r>
          </w:p>
          <w:p w14:paraId="0249DE5A" w14:textId="77777777" w:rsidR="0062064A" w:rsidRPr="00836302" w:rsidRDefault="0062064A" w:rsidP="0062064A">
            <w:pPr>
              <w:numPr>
                <w:ilvl w:val="1"/>
                <w:numId w:val="34"/>
              </w:numPr>
              <w:tabs>
                <w:tab w:val="left" w:pos="1276"/>
              </w:tabs>
              <w:jc w:val="both"/>
              <w:rPr>
                <w:sz w:val="18"/>
                <w:szCs w:val="18"/>
              </w:rPr>
            </w:pPr>
            <w:r w:rsidRPr="00836302">
              <w:rPr>
                <w:sz w:val="18"/>
                <w:szCs w:val="18"/>
              </w:rPr>
              <w:t>Hands-on learning with Aegisub. Step-by-step subtitling of a film fragment.</w:t>
            </w:r>
          </w:p>
          <w:p w14:paraId="66E3DC17"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Seminar 2</w:t>
            </w:r>
            <w:r w:rsidRPr="00836302">
              <w:rPr>
                <w:sz w:val="18"/>
                <w:szCs w:val="18"/>
              </w:rPr>
              <w:t>:</w:t>
            </w:r>
          </w:p>
          <w:p w14:paraId="5BAC19D5" w14:textId="70C193C9" w:rsidR="0062064A" w:rsidRPr="00836302" w:rsidRDefault="0062064A" w:rsidP="0062064A">
            <w:pPr>
              <w:numPr>
                <w:ilvl w:val="1"/>
                <w:numId w:val="34"/>
              </w:numPr>
              <w:tabs>
                <w:tab w:val="left" w:pos="1276"/>
              </w:tabs>
              <w:jc w:val="both"/>
              <w:rPr>
                <w:sz w:val="18"/>
                <w:szCs w:val="18"/>
              </w:rPr>
            </w:pPr>
            <w:r w:rsidRPr="00836302">
              <w:rPr>
                <w:sz w:val="18"/>
                <w:szCs w:val="18"/>
              </w:rPr>
              <w:t>Practical task: Create subtitles for a 2-minute film fragment in a foreign language.</w:t>
            </w:r>
          </w:p>
        </w:tc>
        <w:tc>
          <w:tcPr>
            <w:tcW w:w="928" w:type="dxa"/>
            <w:shd w:val="clear" w:color="auto" w:fill="auto"/>
          </w:tcPr>
          <w:p w14:paraId="7467E109"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5030FC3F"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75A93410" w14:textId="77777777" w:rsidTr="00B06AC2">
        <w:trPr>
          <w:trHeight w:val="709"/>
        </w:trPr>
        <w:tc>
          <w:tcPr>
            <w:tcW w:w="868" w:type="dxa"/>
            <w:vMerge/>
            <w:shd w:val="clear" w:color="auto" w:fill="auto"/>
          </w:tcPr>
          <w:p w14:paraId="611EDED9"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713A7590" w14:textId="77777777" w:rsidR="0062064A" w:rsidRPr="00836302" w:rsidRDefault="0062064A" w:rsidP="0062064A">
            <w:pPr>
              <w:numPr>
                <w:ilvl w:val="1"/>
                <w:numId w:val="34"/>
              </w:numPr>
              <w:tabs>
                <w:tab w:val="left" w:pos="1276"/>
              </w:tabs>
              <w:jc w:val="both"/>
              <w:rPr>
                <w:sz w:val="18"/>
                <w:szCs w:val="18"/>
              </w:rPr>
            </w:pPr>
          </w:p>
          <w:p w14:paraId="6ABD06FA" w14:textId="77777777" w:rsidR="0062064A" w:rsidRPr="00836302" w:rsidRDefault="0062064A" w:rsidP="0062064A">
            <w:pPr>
              <w:numPr>
                <w:ilvl w:val="0"/>
                <w:numId w:val="34"/>
              </w:numPr>
              <w:tabs>
                <w:tab w:val="left" w:pos="1276"/>
              </w:tabs>
              <w:jc w:val="both"/>
              <w:rPr>
                <w:sz w:val="18"/>
                <w:szCs w:val="18"/>
              </w:rPr>
            </w:pPr>
            <w:r w:rsidRPr="00836302">
              <w:rPr>
                <w:b/>
                <w:bCs/>
                <w:sz w:val="18"/>
                <w:szCs w:val="18"/>
              </w:rPr>
              <w:t>IWST 3</w:t>
            </w:r>
            <w:r w:rsidRPr="00836302">
              <w:rPr>
                <w:sz w:val="18"/>
                <w:szCs w:val="18"/>
              </w:rPr>
              <w:t>:</w:t>
            </w:r>
          </w:p>
          <w:p w14:paraId="78580B09" w14:textId="77777777" w:rsidR="0062064A" w:rsidRPr="00836302" w:rsidRDefault="0062064A" w:rsidP="0062064A">
            <w:pPr>
              <w:numPr>
                <w:ilvl w:val="1"/>
                <w:numId w:val="34"/>
              </w:numPr>
              <w:tabs>
                <w:tab w:val="left" w:pos="1276"/>
              </w:tabs>
              <w:jc w:val="both"/>
              <w:rPr>
                <w:b/>
                <w:bCs/>
                <w:sz w:val="18"/>
                <w:szCs w:val="18"/>
              </w:rPr>
            </w:pPr>
            <w:r w:rsidRPr="00836302">
              <w:rPr>
                <w:sz w:val="18"/>
                <w:szCs w:val="18"/>
              </w:rPr>
              <w:t>Consultation on using subtitling software. Troubleshoot any difficulties with timing and synchronization in Aegisub.</w:t>
            </w:r>
          </w:p>
        </w:tc>
        <w:tc>
          <w:tcPr>
            <w:tcW w:w="928" w:type="dxa"/>
            <w:shd w:val="clear" w:color="auto" w:fill="auto"/>
          </w:tcPr>
          <w:p w14:paraId="64AC6129" w14:textId="4E8A9299"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44185CB4" w14:textId="2106C37B" w:rsidR="0062064A" w:rsidRPr="00836302" w:rsidRDefault="0062064A" w:rsidP="0062064A">
            <w:pPr>
              <w:tabs>
                <w:tab w:val="left" w:pos="1276"/>
              </w:tabs>
              <w:jc w:val="center"/>
              <w:rPr>
                <w:sz w:val="18"/>
                <w:szCs w:val="18"/>
              </w:rPr>
            </w:pPr>
          </w:p>
        </w:tc>
      </w:tr>
      <w:tr w:rsidR="0062064A" w:rsidRPr="00836302" w14:paraId="22DEB971" w14:textId="77777777" w:rsidTr="000E6550">
        <w:trPr>
          <w:trHeight w:val="2531"/>
        </w:trPr>
        <w:tc>
          <w:tcPr>
            <w:tcW w:w="868" w:type="dxa"/>
            <w:vMerge w:val="restart"/>
            <w:shd w:val="clear" w:color="auto" w:fill="auto"/>
          </w:tcPr>
          <w:p w14:paraId="66FBA104" w14:textId="77777777" w:rsidR="0062064A" w:rsidRPr="00836302" w:rsidRDefault="0062064A" w:rsidP="0062064A">
            <w:pPr>
              <w:tabs>
                <w:tab w:val="left" w:pos="1276"/>
              </w:tabs>
              <w:jc w:val="center"/>
              <w:rPr>
                <w:b/>
                <w:bCs/>
                <w:sz w:val="18"/>
                <w:szCs w:val="18"/>
              </w:rPr>
            </w:pPr>
            <w:r w:rsidRPr="00836302">
              <w:rPr>
                <w:b/>
                <w:bCs/>
                <w:sz w:val="18"/>
                <w:szCs w:val="18"/>
              </w:rPr>
              <w:t>4</w:t>
            </w:r>
          </w:p>
        </w:tc>
        <w:tc>
          <w:tcPr>
            <w:tcW w:w="7987" w:type="dxa"/>
            <w:shd w:val="clear" w:color="auto" w:fill="auto"/>
          </w:tcPr>
          <w:p w14:paraId="098E876F" w14:textId="77777777" w:rsidR="0062064A" w:rsidRPr="00836302" w:rsidRDefault="0062064A" w:rsidP="0062064A">
            <w:pPr>
              <w:tabs>
                <w:tab w:val="left" w:pos="1276"/>
              </w:tabs>
              <w:jc w:val="both"/>
              <w:rPr>
                <w:b/>
                <w:bCs/>
                <w:sz w:val="18"/>
                <w:szCs w:val="18"/>
              </w:rPr>
            </w:pPr>
            <w:r w:rsidRPr="00836302">
              <w:rPr>
                <w:b/>
                <w:bCs/>
                <w:sz w:val="18"/>
                <w:szCs w:val="18"/>
              </w:rPr>
              <w:t>Week 4: Advanced Subtitling Techniques</w:t>
            </w:r>
          </w:p>
          <w:p w14:paraId="3BEE6572" w14:textId="77777777" w:rsidR="0062064A" w:rsidRPr="00836302" w:rsidRDefault="0062064A" w:rsidP="0062064A">
            <w:pPr>
              <w:numPr>
                <w:ilvl w:val="0"/>
                <w:numId w:val="35"/>
              </w:numPr>
              <w:tabs>
                <w:tab w:val="left" w:pos="1276"/>
              </w:tabs>
              <w:jc w:val="both"/>
              <w:rPr>
                <w:bCs/>
                <w:sz w:val="18"/>
                <w:szCs w:val="18"/>
              </w:rPr>
            </w:pPr>
            <w:r w:rsidRPr="00836302">
              <w:rPr>
                <w:b/>
                <w:bCs/>
                <w:sz w:val="18"/>
                <w:szCs w:val="18"/>
              </w:rPr>
              <w:t>Lecture</w:t>
            </w:r>
            <w:r w:rsidRPr="00836302">
              <w:rPr>
                <w:bCs/>
                <w:sz w:val="18"/>
                <w:szCs w:val="18"/>
              </w:rPr>
              <w:t>:</w:t>
            </w:r>
          </w:p>
          <w:p w14:paraId="43B6A220" w14:textId="77777777" w:rsidR="0062064A" w:rsidRPr="00836302" w:rsidRDefault="0062064A" w:rsidP="0062064A">
            <w:pPr>
              <w:numPr>
                <w:ilvl w:val="1"/>
                <w:numId w:val="35"/>
              </w:numPr>
              <w:tabs>
                <w:tab w:val="left" w:pos="1276"/>
              </w:tabs>
              <w:jc w:val="both"/>
              <w:rPr>
                <w:bCs/>
                <w:sz w:val="18"/>
                <w:szCs w:val="18"/>
              </w:rPr>
            </w:pPr>
            <w:r w:rsidRPr="00836302">
              <w:rPr>
                <w:bCs/>
                <w:sz w:val="18"/>
                <w:szCs w:val="18"/>
              </w:rPr>
              <w:t>Advanced subtitling techniques: translating complex dialogues and maintaining cultural context.</w:t>
            </w:r>
          </w:p>
          <w:p w14:paraId="50768C0D" w14:textId="77777777" w:rsidR="0062064A" w:rsidRPr="00836302" w:rsidRDefault="0062064A" w:rsidP="0062064A">
            <w:pPr>
              <w:numPr>
                <w:ilvl w:val="1"/>
                <w:numId w:val="35"/>
              </w:numPr>
              <w:tabs>
                <w:tab w:val="left" w:pos="1276"/>
              </w:tabs>
              <w:jc w:val="both"/>
              <w:rPr>
                <w:bCs/>
                <w:sz w:val="18"/>
                <w:szCs w:val="18"/>
              </w:rPr>
            </w:pPr>
            <w:r w:rsidRPr="00836302">
              <w:rPr>
                <w:bCs/>
                <w:sz w:val="18"/>
                <w:szCs w:val="18"/>
              </w:rPr>
              <w:t>Timing and synchronization challenges in fast-paced scenes.</w:t>
            </w:r>
          </w:p>
          <w:p w14:paraId="6EE7B42C" w14:textId="77777777" w:rsidR="0062064A" w:rsidRPr="00836302" w:rsidRDefault="0062064A" w:rsidP="0062064A">
            <w:pPr>
              <w:numPr>
                <w:ilvl w:val="0"/>
                <w:numId w:val="35"/>
              </w:numPr>
              <w:tabs>
                <w:tab w:val="left" w:pos="1276"/>
              </w:tabs>
              <w:jc w:val="both"/>
              <w:rPr>
                <w:bCs/>
                <w:sz w:val="18"/>
                <w:szCs w:val="18"/>
              </w:rPr>
            </w:pPr>
            <w:r w:rsidRPr="00836302">
              <w:rPr>
                <w:b/>
                <w:bCs/>
                <w:sz w:val="18"/>
                <w:szCs w:val="18"/>
              </w:rPr>
              <w:t>Seminar 1</w:t>
            </w:r>
            <w:r w:rsidRPr="00836302">
              <w:rPr>
                <w:bCs/>
                <w:sz w:val="18"/>
                <w:szCs w:val="18"/>
              </w:rPr>
              <w:t>:</w:t>
            </w:r>
          </w:p>
          <w:p w14:paraId="49F7F9F0" w14:textId="77777777" w:rsidR="0062064A" w:rsidRPr="00836302" w:rsidRDefault="0062064A" w:rsidP="0062064A">
            <w:pPr>
              <w:numPr>
                <w:ilvl w:val="1"/>
                <w:numId w:val="35"/>
              </w:numPr>
              <w:tabs>
                <w:tab w:val="left" w:pos="1276"/>
              </w:tabs>
              <w:jc w:val="both"/>
              <w:rPr>
                <w:bCs/>
                <w:sz w:val="18"/>
                <w:szCs w:val="18"/>
              </w:rPr>
            </w:pPr>
            <w:r w:rsidRPr="00836302">
              <w:rPr>
                <w:bCs/>
                <w:sz w:val="18"/>
                <w:szCs w:val="18"/>
              </w:rPr>
              <w:t>Peer review of previous subtitling projects. Feedback on timing, accuracy, and cultural adaptation.</w:t>
            </w:r>
          </w:p>
          <w:p w14:paraId="493C5310" w14:textId="77777777" w:rsidR="0062064A" w:rsidRPr="00836302" w:rsidRDefault="0062064A" w:rsidP="0062064A">
            <w:pPr>
              <w:numPr>
                <w:ilvl w:val="0"/>
                <w:numId w:val="35"/>
              </w:numPr>
              <w:tabs>
                <w:tab w:val="left" w:pos="1276"/>
              </w:tabs>
              <w:jc w:val="both"/>
              <w:rPr>
                <w:bCs/>
                <w:sz w:val="18"/>
                <w:szCs w:val="18"/>
              </w:rPr>
            </w:pPr>
            <w:r w:rsidRPr="00836302">
              <w:rPr>
                <w:b/>
                <w:bCs/>
                <w:sz w:val="18"/>
                <w:szCs w:val="18"/>
              </w:rPr>
              <w:t>Seminar 2</w:t>
            </w:r>
            <w:r w:rsidRPr="00836302">
              <w:rPr>
                <w:bCs/>
                <w:sz w:val="18"/>
                <w:szCs w:val="18"/>
              </w:rPr>
              <w:t>:</w:t>
            </w:r>
          </w:p>
          <w:p w14:paraId="3C361358" w14:textId="5CC3BE02" w:rsidR="0062064A" w:rsidRPr="00836302" w:rsidRDefault="0062064A" w:rsidP="0062064A">
            <w:pPr>
              <w:numPr>
                <w:ilvl w:val="1"/>
                <w:numId w:val="35"/>
              </w:numPr>
              <w:tabs>
                <w:tab w:val="left" w:pos="1276"/>
              </w:tabs>
              <w:jc w:val="both"/>
              <w:rPr>
                <w:bCs/>
                <w:sz w:val="18"/>
                <w:szCs w:val="18"/>
              </w:rPr>
            </w:pPr>
            <w:r w:rsidRPr="00836302">
              <w:rPr>
                <w:bCs/>
                <w:sz w:val="18"/>
                <w:szCs w:val="18"/>
              </w:rPr>
              <w:t>Practical task: Work on subtitling scenes with complex dialogue (e.g., overlapping speech).</w:t>
            </w:r>
          </w:p>
        </w:tc>
        <w:tc>
          <w:tcPr>
            <w:tcW w:w="928" w:type="dxa"/>
            <w:shd w:val="clear" w:color="auto" w:fill="auto"/>
          </w:tcPr>
          <w:p w14:paraId="0190DFA7" w14:textId="77777777" w:rsidR="0062064A" w:rsidRPr="00836302" w:rsidRDefault="0062064A" w:rsidP="0062064A">
            <w:pPr>
              <w:tabs>
                <w:tab w:val="left" w:pos="1276"/>
              </w:tabs>
              <w:rPr>
                <w:sz w:val="18"/>
                <w:szCs w:val="18"/>
              </w:rPr>
            </w:pPr>
            <w:r w:rsidRPr="00836302">
              <w:rPr>
                <w:sz w:val="18"/>
                <w:szCs w:val="18"/>
              </w:rPr>
              <w:t xml:space="preserve">     3</w:t>
            </w:r>
          </w:p>
        </w:tc>
        <w:tc>
          <w:tcPr>
            <w:tcW w:w="726" w:type="dxa"/>
            <w:shd w:val="clear" w:color="auto" w:fill="auto"/>
          </w:tcPr>
          <w:p w14:paraId="2DE0C47D" w14:textId="77777777" w:rsidR="0062064A" w:rsidRPr="00836302" w:rsidRDefault="0062064A" w:rsidP="0062064A">
            <w:pPr>
              <w:tabs>
                <w:tab w:val="left" w:pos="1276"/>
              </w:tabs>
              <w:jc w:val="center"/>
              <w:rPr>
                <w:sz w:val="18"/>
                <w:szCs w:val="18"/>
              </w:rPr>
            </w:pPr>
            <w:r w:rsidRPr="00836302">
              <w:rPr>
                <w:sz w:val="18"/>
                <w:szCs w:val="18"/>
              </w:rPr>
              <w:t>9</w:t>
            </w:r>
          </w:p>
        </w:tc>
      </w:tr>
      <w:tr w:rsidR="0062064A" w:rsidRPr="00836302" w14:paraId="62C9D8A9" w14:textId="77777777" w:rsidTr="00B06AC2">
        <w:trPr>
          <w:trHeight w:val="742"/>
        </w:trPr>
        <w:tc>
          <w:tcPr>
            <w:tcW w:w="868" w:type="dxa"/>
            <w:vMerge/>
            <w:shd w:val="clear" w:color="auto" w:fill="auto"/>
          </w:tcPr>
          <w:p w14:paraId="570C9298" w14:textId="77777777" w:rsidR="0062064A" w:rsidRPr="00836302" w:rsidRDefault="0062064A" w:rsidP="0062064A">
            <w:pPr>
              <w:tabs>
                <w:tab w:val="left" w:pos="1276"/>
              </w:tabs>
              <w:jc w:val="center"/>
              <w:rPr>
                <w:b/>
                <w:bCs/>
                <w:sz w:val="18"/>
                <w:szCs w:val="18"/>
              </w:rPr>
            </w:pPr>
          </w:p>
        </w:tc>
        <w:tc>
          <w:tcPr>
            <w:tcW w:w="7987" w:type="dxa"/>
            <w:shd w:val="clear" w:color="auto" w:fill="auto"/>
          </w:tcPr>
          <w:p w14:paraId="3FFCB54A" w14:textId="027CB02A" w:rsidR="0062064A" w:rsidRPr="00836302" w:rsidRDefault="0062064A" w:rsidP="0062064A">
            <w:pPr>
              <w:numPr>
                <w:ilvl w:val="0"/>
                <w:numId w:val="35"/>
              </w:numPr>
              <w:tabs>
                <w:tab w:val="left" w:pos="1276"/>
              </w:tabs>
              <w:jc w:val="both"/>
              <w:rPr>
                <w:bCs/>
                <w:sz w:val="18"/>
                <w:szCs w:val="18"/>
              </w:rPr>
            </w:pPr>
            <w:r w:rsidRPr="00836302">
              <w:rPr>
                <w:b/>
                <w:bCs/>
                <w:sz w:val="18"/>
                <w:szCs w:val="18"/>
              </w:rPr>
              <w:t xml:space="preserve">IWS </w:t>
            </w:r>
            <w:r w:rsidR="00AE0ED5">
              <w:rPr>
                <w:b/>
                <w:bCs/>
                <w:sz w:val="18"/>
                <w:szCs w:val="18"/>
              </w:rPr>
              <w:t>1</w:t>
            </w:r>
            <w:r w:rsidRPr="00836302">
              <w:rPr>
                <w:bCs/>
                <w:sz w:val="18"/>
                <w:szCs w:val="18"/>
              </w:rPr>
              <w:t>:</w:t>
            </w:r>
          </w:p>
          <w:p w14:paraId="1860AA3C" w14:textId="7D06450F" w:rsidR="0062064A" w:rsidRPr="00836302" w:rsidRDefault="00AE0ED5" w:rsidP="0062064A">
            <w:pPr>
              <w:numPr>
                <w:ilvl w:val="1"/>
                <w:numId w:val="35"/>
              </w:numPr>
              <w:tabs>
                <w:tab w:val="left" w:pos="1276"/>
              </w:tabs>
              <w:jc w:val="both"/>
              <w:rPr>
                <w:b/>
                <w:bCs/>
                <w:sz w:val="18"/>
                <w:szCs w:val="18"/>
              </w:rPr>
            </w:pPr>
            <w:r>
              <w:rPr>
                <w:bCs/>
                <w:sz w:val="18"/>
                <w:szCs w:val="18"/>
              </w:rPr>
              <w:t>S</w:t>
            </w:r>
            <w:r w:rsidR="0062064A" w:rsidRPr="00836302">
              <w:rPr>
                <w:bCs/>
                <w:sz w:val="18"/>
                <w:szCs w:val="18"/>
              </w:rPr>
              <w:t>ubtitling projects. Focus on refining timing, cultural accuracy, and language fluency.</w:t>
            </w:r>
          </w:p>
        </w:tc>
        <w:tc>
          <w:tcPr>
            <w:tcW w:w="928" w:type="dxa"/>
            <w:shd w:val="clear" w:color="auto" w:fill="auto"/>
          </w:tcPr>
          <w:p w14:paraId="4F6F918B" w14:textId="2C233A95" w:rsidR="0062064A" w:rsidRPr="00836302" w:rsidRDefault="0062064A" w:rsidP="0062064A">
            <w:pPr>
              <w:tabs>
                <w:tab w:val="left" w:pos="1276"/>
              </w:tabs>
              <w:jc w:val="center"/>
              <w:rPr>
                <w:sz w:val="18"/>
                <w:szCs w:val="18"/>
              </w:rPr>
            </w:pPr>
            <w:r w:rsidRPr="00836302">
              <w:rPr>
                <w:sz w:val="18"/>
                <w:szCs w:val="18"/>
              </w:rPr>
              <w:t>2</w:t>
            </w:r>
          </w:p>
        </w:tc>
        <w:tc>
          <w:tcPr>
            <w:tcW w:w="726" w:type="dxa"/>
            <w:shd w:val="clear" w:color="auto" w:fill="auto"/>
          </w:tcPr>
          <w:p w14:paraId="062F61DC" w14:textId="55A98857" w:rsidR="0062064A" w:rsidRPr="00836302" w:rsidRDefault="004D74EE" w:rsidP="0062064A">
            <w:pPr>
              <w:tabs>
                <w:tab w:val="left" w:pos="1276"/>
              </w:tabs>
              <w:jc w:val="center"/>
              <w:rPr>
                <w:sz w:val="18"/>
                <w:szCs w:val="18"/>
              </w:rPr>
            </w:pPr>
            <w:r>
              <w:rPr>
                <w:sz w:val="18"/>
                <w:szCs w:val="18"/>
              </w:rPr>
              <w:t>20</w:t>
            </w:r>
          </w:p>
        </w:tc>
      </w:tr>
      <w:tr w:rsidR="00AC1CFE" w:rsidRPr="00836302" w14:paraId="1656FC94" w14:textId="77777777" w:rsidTr="00B06AC2">
        <w:trPr>
          <w:trHeight w:val="150"/>
        </w:trPr>
        <w:tc>
          <w:tcPr>
            <w:tcW w:w="868" w:type="dxa"/>
            <w:shd w:val="clear" w:color="auto" w:fill="auto"/>
          </w:tcPr>
          <w:p w14:paraId="557CF4B6" w14:textId="77777777" w:rsidR="00AC1CFE" w:rsidRPr="00836302" w:rsidRDefault="00AC1CFE" w:rsidP="00AC1CFE">
            <w:pPr>
              <w:tabs>
                <w:tab w:val="left" w:pos="1276"/>
              </w:tabs>
              <w:jc w:val="center"/>
              <w:rPr>
                <w:b/>
                <w:bCs/>
                <w:sz w:val="18"/>
                <w:szCs w:val="18"/>
              </w:rPr>
            </w:pPr>
            <w:r w:rsidRPr="00836302">
              <w:rPr>
                <w:b/>
                <w:bCs/>
                <w:sz w:val="18"/>
                <w:szCs w:val="18"/>
              </w:rPr>
              <w:t>5</w:t>
            </w:r>
          </w:p>
        </w:tc>
        <w:tc>
          <w:tcPr>
            <w:tcW w:w="7987" w:type="dxa"/>
            <w:shd w:val="clear" w:color="auto" w:fill="auto"/>
          </w:tcPr>
          <w:p w14:paraId="06CB5525" w14:textId="77777777" w:rsidR="00AC1CFE" w:rsidRPr="00854023" w:rsidRDefault="00AC1CFE" w:rsidP="00AC1CFE">
            <w:pPr>
              <w:tabs>
                <w:tab w:val="left" w:pos="1276"/>
              </w:tabs>
              <w:jc w:val="both"/>
              <w:rPr>
                <w:b/>
                <w:bCs/>
                <w:sz w:val="18"/>
                <w:szCs w:val="18"/>
              </w:rPr>
            </w:pPr>
            <w:r w:rsidRPr="00854023">
              <w:rPr>
                <w:b/>
                <w:bCs/>
                <w:sz w:val="18"/>
                <w:szCs w:val="18"/>
              </w:rPr>
              <w:t>Week 5: Dubbing and Voice-over Translation (Part 1)</w:t>
            </w:r>
          </w:p>
          <w:p w14:paraId="418E2131" w14:textId="77777777" w:rsidR="00AC1CFE" w:rsidRPr="00854023" w:rsidRDefault="00AC1CFE" w:rsidP="00AC1CFE">
            <w:pPr>
              <w:numPr>
                <w:ilvl w:val="0"/>
                <w:numId w:val="36"/>
              </w:numPr>
              <w:tabs>
                <w:tab w:val="left" w:pos="1276"/>
              </w:tabs>
              <w:jc w:val="both"/>
              <w:rPr>
                <w:sz w:val="18"/>
                <w:szCs w:val="18"/>
              </w:rPr>
            </w:pPr>
            <w:r w:rsidRPr="00854023">
              <w:rPr>
                <w:b/>
                <w:bCs/>
                <w:sz w:val="18"/>
                <w:szCs w:val="18"/>
              </w:rPr>
              <w:t>Lecture</w:t>
            </w:r>
            <w:r w:rsidRPr="00854023">
              <w:rPr>
                <w:sz w:val="18"/>
                <w:szCs w:val="18"/>
              </w:rPr>
              <w:t>:</w:t>
            </w:r>
          </w:p>
          <w:p w14:paraId="049C29D9" w14:textId="77777777" w:rsidR="00AC1CFE" w:rsidRPr="00854023" w:rsidRDefault="00AC1CFE" w:rsidP="00AC1CFE">
            <w:pPr>
              <w:numPr>
                <w:ilvl w:val="1"/>
                <w:numId w:val="36"/>
              </w:numPr>
              <w:tabs>
                <w:tab w:val="left" w:pos="1276"/>
              </w:tabs>
              <w:jc w:val="both"/>
              <w:rPr>
                <w:sz w:val="18"/>
                <w:szCs w:val="18"/>
              </w:rPr>
            </w:pPr>
            <w:r w:rsidRPr="00854023">
              <w:rPr>
                <w:sz w:val="18"/>
                <w:szCs w:val="18"/>
              </w:rPr>
              <w:t>Introduction to dubbing and voice-over translation.</w:t>
            </w:r>
          </w:p>
          <w:p w14:paraId="75FE2386" w14:textId="77777777" w:rsidR="00AC1CFE" w:rsidRPr="00854023" w:rsidRDefault="00AC1CFE" w:rsidP="00AC1CFE">
            <w:pPr>
              <w:numPr>
                <w:ilvl w:val="1"/>
                <w:numId w:val="36"/>
              </w:numPr>
              <w:tabs>
                <w:tab w:val="left" w:pos="1276"/>
              </w:tabs>
              <w:jc w:val="both"/>
              <w:rPr>
                <w:sz w:val="18"/>
                <w:szCs w:val="18"/>
              </w:rPr>
            </w:pPr>
            <w:r w:rsidRPr="00854023">
              <w:rPr>
                <w:sz w:val="18"/>
                <w:szCs w:val="18"/>
              </w:rPr>
              <w:t>Technical and linguistic aspects of dubbing: lip-sync and voice tone.</w:t>
            </w:r>
          </w:p>
          <w:p w14:paraId="31A5C6A3" w14:textId="77777777" w:rsidR="00AC1CFE" w:rsidRPr="00854023" w:rsidRDefault="00AC1CFE" w:rsidP="00AC1CFE">
            <w:pPr>
              <w:numPr>
                <w:ilvl w:val="1"/>
                <w:numId w:val="36"/>
              </w:numPr>
              <w:tabs>
                <w:tab w:val="left" w:pos="1276"/>
              </w:tabs>
              <w:jc w:val="both"/>
              <w:rPr>
                <w:sz w:val="18"/>
                <w:szCs w:val="18"/>
              </w:rPr>
            </w:pPr>
            <w:r w:rsidRPr="00854023">
              <w:rPr>
                <w:sz w:val="18"/>
                <w:szCs w:val="18"/>
              </w:rPr>
              <w:t>Differences between dubbing for films and animation.</w:t>
            </w:r>
          </w:p>
          <w:p w14:paraId="3FC237E7" w14:textId="77777777" w:rsidR="00AC1CFE" w:rsidRPr="00854023" w:rsidRDefault="00AC1CFE" w:rsidP="00AC1CFE">
            <w:pPr>
              <w:numPr>
                <w:ilvl w:val="0"/>
                <w:numId w:val="36"/>
              </w:numPr>
              <w:tabs>
                <w:tab w:val="left" w:pos="1276"/>
              </w:tabs>
              <w:jc w:val="both"/>
              <w:rPr>
                <w:sz w:val="18"/>
                <w:szCs w:val="18"/>
              </w:rPr>
            </w:pPr>
            <w:r w:rsidRPr="00854023">
              <w:rPr>
                <w:b/>
                <w:bCs/>
                <w:sz w:val="18"/>
                <w:szCs w:val="18"/>
              </w:rPr>
              <w:t>Seminar 1</w:t>
            </w:r>
            <w:r w:rsidRPr="00854023">
              <w:rPr>
                <w:sz w:val="18"/>
                <w:szCs w:val="18"/>
              </w:rPr>
              <w:t>:</w:t>
            </w:r>
          </w:p>
          <w:p w14:paraId="18E766D9" w14:textId="77777777" w:rsidR="00AC1CFE" w:rsidRPr="00854023" w:rsidRDefault="00AC1CFE" w:rsidP="00AC1CFE">
            <w:pPr>
              <w:numPr>
                <w:ilvl w:val="1"/>
                <w:numId w:val="36"/>
              </w:numPr>
              <w:tabs>
                <w:tab w:val="left" w:pos="1276"/>
              </w:tabs>
              <w:jc w:val="both"/>
              <w:rPr>
                <w:sz w:val="18"/>
                <w:szCs w:val="18"/>
              </w:rPr>
            </w:pPr>
            <w:r w:rsidRPr="00854023">
              <w:rPr>
                <w:sz w:val="18"/>
                <w:szCs w:val="18"/>
              </w:rPr>
              <w:t>Watch different dubbed film fragments. Discuss the quality of the translation and lip-sync.</w:t>
            </w:r>
          </w:p>
          <w:p w14:paraId="006142B7" w14:textId="77777777" w:rsidR="00AC1CFE" w:rsidRPr="00854023" w:rsidRDefault="00AC1CFE" w:rsidP="00AC1CFE">
            <w:pPr>
              <w:numPr>
                <w:ilvl w:val="0"/>
                <w:numId w:val="36"/>
              </w:numPr>
              <w:tabs>
                <w:tab w:val="left" w:pos="1276"/>
              </w:tabs>
              <w:jc w:val="both"/>
              <w:rPr>
                <w:sz w:val="18"/>
                <w:szCs w:val="18"/>
              </w:rPr>
            </w:pPr>
            <w:r w:rsidRPr="00854023">
              <w:rPr>
                <w:b/>
                <w:bCs/>
                <w:sz w:val="18"/>
                <w:szCs w:val="18"/>
              </w:rPr>
              <w:t>Seminar 2</w:t>
            </w:r>
            <w:r w:rsidRPr="00854023">
              <w:rPr>
                <w:sz w:val="18"/>
                <w:szCs w:val="18"/>
              </w:rPr>
              <w:t>:</w:t>
            </w:r>
          </w:p>
          <w:p w14:paraId="60EC0E31" w14:textId="2E491C95" w:rsidR="00AC1CFE" w:rsidRPr="00836302" w:rsidRDefault="00AC1CFE" w:rsidP="00AC1CFE">
            <w:pPr>
              <w:numPr>
                <w:ilvl w:val="1"/>
                <w:numId w:val="36"/>
              </w:numPr>
              <w:tabs>
                <w:tab w:val="left" w:pos="1276"/>
              </w:tabs>
              <w:jc w:val="both"/>
              <w:rPr>
                <w:sz w:val="18"/>
                <w:szCs w:val="18"/>
              </w:rPr>
            </w:pPr>
            <w:r w:rsidRPr="00854023">
              <w:rPr>
                <w:sz w:val="18"/>
                <w:szCs w:val="18"/>
              </w:rPr>
              <w:t>Analyze the tone, emotion, and speech style in dubbing. Compare it to the original.</w:t>
            </w:r>
          </w:p>
        </w:tc>
        <w:tc>
          <w:tcPr>
            <w:tcW w:w="928" w:type="dxa"/>
            <w:shd w:val="clear" w:color="auto" w:fill="auto"/>
          </w:tcPr>
          <w:p w14:paraId="5AE944F1" w14:textId="5FCF57CC" w:rsidR="00AC1CFE" w:rsidRPr="00836302" w:rsidRDefault="00AC1CFE" w:rsidP="00AC1CFE">
            <w:pPr>
              <w:tabs>
                <w:tab w:val="left" w:pos="1276"/>
              </w:tabs>
              <w:rPr>
                <w:sz w:val="18"/>
                <w:szCs w:val="18"/>
              </w:rPr>
            </w:pPr>
            <w:r w:rsidRPr="00854023">
              <w:rPr>
                <w:sz w:val="18"/>
                <w:szCs w:val="18"/>
              </w:rPr>
              <w:t xml:space="preserve">      3</w:t>
            </w:r>
          </w:p>
        </w:tc>
        <w:tc>
          <w:tcPr>
            <w:tcW w:w="726" w:type="dxa"/>
            <w:shd w:val="clear" w:color="auto" w:fill="auto"/>
          </w:tcPr>
          <w:p w14:paraId="4206B4E8" w14:textId="2160EFA4" w:rsidR="00AC1CFE" w:rsidRPr="00836302" w:rsidRDefault="00AC1CFE" w:rsidP="00AC1CFE">
            <w:pPr>
              <w:tabs>
                <w:tab w:val="left" w:pos="1276"/>
              </w:tabs>
              <w:jc w:val="center"/>
              <w:rPr>
                <w:sz w:val="18"/>
                <w:szCs w:val="18"/>
              </w:rPr>
            </w:pPr>
            <w:r w:rsidRPr="00854023">
              <w:rPr>
                <w:sz w:val="18"/>
                <w:szCs w:val="18"/>
              </w:rPr>
              <w:t>9</w:t>
            </w:r>
          </w:p>
        </w:tc>
      </w:tr>
      <w:tr w:rsidR="00AC1CFE" w:rsidRPr="00836302" w14:paraId="13689684" w14:textId="77777777" w:rsidTr="00B06AC2">
        <w:trPr>
          <w:trHeight w:val="150"/>
        </w:trPr>
        <w:tc>
          <w:tcPr>
            <w:tcW w:w="868" w:type="dxa"/>
            <w:shd w:val="clear" w:color="auto" w:fill="auto"/>
          </w:tcPr>
          <w:p w14:paraId="4FE63B03"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53549C37" w14:textId="6F5F2043" w:rsidR="00AC1CFE" w:rsidRPr="00854023" w:rsidRDefault="00AC1CFE" w:rsidP="00AC1CFE">
            <w:pPr>
              <w:numPr>
                <w:ilvl w:val="0"/>
                <w:numId w:val="36"/>
              </w:numPr>
              <w:tabs>
                <w:tab w:val="left" w:pos="1276"/>
              </w:tabs>
              <w:jc w:val="both"/>
              <w:rPr>
                <w:sz w:val="18"/>
                <w:szCs w:val="18"/>
              </w:rPr>
            </w:pPr>
            <w:r w:rsidRPr="00854023">
              <w:rPr>
                <w:b/>
                <w:bCs/>
                <w:sz w:val="18"/>
                <w:szCs w:val="18"/>
              </w:rPr>
              <w:t xml:space="preserve">IWS </w:t>
            </w:r>
            <w:r w:rsidR="00AE0ED5">
              <w:rPr>
                <w:b/>
                <w:bCs/>
                <w:sz w:val="18"/>
                <w:szCs w:val="18"/>
              </w:rPr>
              <w:t>2</w:t>
            </w:r>
            <w:r w:rsidRPr="00854023">
              <w:rPr>
                <w:sz w:val="18"/>
                <w:szCs w:val="18"/>
              </w:rPr>
              <w:t>:</w:t>
            </w:r>
          </w:p>
          <w:p w14:paraId="4E72D34E" w14:textId="6FF9C384" w:rsidR="00AC1CFE" w:rsidRPr="00854023" w:rsidRDefault="00AC1CFE" w:rsidP="00AC1CFE">
            <w:pPr>
              <w:tabs>
                <w:tab w:val="left" w:pos="1276"/>
              </w:tabs>
              <w:jc w:val="both"/>
              <w:rPr>
                <w:b/>
                <w:bCs/>
                <w:sz w:val="18"/>
                <w:szCs w:val="18"/>
              </w:rPr>
            </w:pPr>
            <w:r w:rsidRPr="00854023">
              <w:rPr>
                <w:sz w:val="18"/>
                <w:szCs w:val="18"/>
              </w:rPr>
              <w:t>Individual task: review a dubbed scene and suggest improvements to the translation and synchronization.</w:t>
            </w:r>
          </w:p>
        </w:tc>
        <w:tc>
          <w:tcPr>
            <w:tcW w:w="928" w:type="dxa"/>
            <w:shd w:val="clear" w:color="auto" w:fill="auto"/>
          </w:tcPr>
          <w:p w14:paraId="262142C9" w14:textId="5BCEA17A" w:rsidR="00AC1CFE" w:rsidRPr="00854023" w:rsidRDefault="00AC1CFE" w:rsidP="00AC1CFE">
            <w:pPr>
              <w:tabs>
                <w:tab w:val="left" w:pos="1276"/>
              </w:tabs>
              <w:jc w:val="center"/>
              <w:rPr>
                <w:sz w:val="18"/>
                <w:szCs w:val="18"/>
              </w:rPr>
            </w:pPr>
            <w:r w:rsidRPr="00854023">
              <w:rPr>
                <w:sz w:val="18"/>
                <w:szCs w:val="18"/>
              </w:rPr>
              <w:t>2</w:t>
            </w:r>
          </w:p>
        </w:tc>
        <w:tc>
          <w:tcPr>
            <w:tcW w:w="726" w:type="dxa"/>
            <w:shd w:val="clear" w:color="auto" w:fill="auto"/>
          </w:tcPr>
          <w:p w14:paraId="650BDEA0" w14:textId="3FD15C8E" w:rsidR="00AC1CFE" w:rsidRPr="00854023" w:rsidRDefault="004D74EE" w:rsidP="00AC1CFE">
            <w:pPr>
              <w:tabs>
                <w:tab w:val="left" w:pos="1276"/>
              </w:tabs>
              <w:jc w:val="center"/>
              <w:rPr>
                <w:sz w:val="18"/>
                <w:szCs w:val="18"/>
              </w:rPr>
            </w:pPr>
            <w:r>
              <w:rPr>
                <w:sz w:val="18"/>
                <w:szCs w:val="18"/>
              </w:rPr>
              <w:t>17</w:t>
            </w:r>
          </w:p>
        </w:tc>
      </w:tr>
      <w:tr w:rsidR="00AC1CFE" w:rsidRPr="00836302" w14:paraId="361D4910" w14:textId="77777777" w:rsidTr="00B06AC2">
        <w:tc>
          <w:tcPr>
            <w:tcW w:w="10509" w:type="dxa"/>
            <w:gridSpan w:val="4"/>
            <w:shd w:val="clear" w:color="auto" w:fill="auto"/>
          </w:tcPr>
          <w:p w14:paraId="4BCA975B" w14:textId="1E9FF737" w:rsidR="00AC1CFE" w:rsidRPr="00836302" w:rsidRDefault="00AC1CFE" w:rsidP="00AC1CFE">
            <w:pPr>
              <w:tabs>
                <w:tab w:val="left" w:pos="1276"/>
              </w:tabs>
              <w:jc w:val="center"/>
              <w:rPr>
                <w:b/>
                <w:bCs/>
                <w:sz w:val="18"/>
                <w:szCs w:val="18"/>
                <w:lang w:val="kk-KZ"/>
              </w:rPr>
            </w:pPr>
            <w:r w:rsidRPr="00836302">
              <w:rPr>
                <w:b/>
                <w:bCs/>
                <w:sz w:val="18"/>
                <w:szCs w:val="18"/>
              </w:rPr>
              <w:t xml:space="preserve">MODULE 2 </w:t>
            </w:r>
            <w:r w:rsidRPr="00836302">
              <w:rPr>
                <w:b/>
                <w:sz w:val="18"/>
                <w:szCs w:val="18"/>
              </w:rPr>
              <w:t>Dubbing Strategies and Voice-over Techniques</w:t>
            </w:r>
          </w:p>
        </w:tc>
      </w:tr>
      <w:tr w:rsidR="00AC1CFE" w:rsidRPr="00836302" w14:paraId="3DF1D16C" w14:textId="77777777" w:rsidTr="000E6550">
        <w:trPr>
          <w:trHeight w:val="1790"/>
        </w:trPr>
        <w:tc>
          <w:tcPr>
            <w:tcW w:w="868" w:type="dxa"/>
            <w:vMerge w:val="restart"/>
            <w:shd w:val="clear" w:color="auto" w:fill="auto"/>
          </w:tcPr>
          <w:p w14:paraId="1C88BDD6" w14:textId="77777777" w:rsidR="00AC1CFE" w:rsidRPr="00836302" w:rsidRDefault="00AC1CFE" w:rsidP="00AC1CFE">
            <w:pPr>
              <w:tabs>
                <w:tab w:val="left" w:pos="1276"/>
              </w:tabs>
              <w:jc w:val="center"/>
              <w:rPr>
                <w:b/>
                <w:bCs/>
                <w:sz w:val="18"/>
                <w:szCs w:val="18"/>
              </w:rPr>
            </w:pPr>
            <w:r w:rsidRPr="00836302">
              <w:rPr>
                <w:b/>
                <w:bCs/>
                <w:sz w:val="18"/>
                <w:szCs w:val="18"/>
              </w:rPr>
              <w:t>6</w:t>
            </w:r>
          </w:p>
        </w:tc>
        <w:tc>
          <w:tcPr>
            <w:tcW w:w="7987" w:type="dxa"/>
            <w:shd w:val="clear" w:color="auto" w:fill="auto"/>
          </w:tcPr>
          <w:p w14:paraId="263E1A36" w14:textId="77777777" w:rsidR="00AC1CFE" w:rsidRPr="00836302" w:rsidRDefault="00AC1CFE" w:rsidP="00AC1CFE">
            <w:pPr>
              <w:tabs>
                <w:tab w:val="left" w:pos="1276"/>
              </w:tabs>
              <w:jc w:val="both"/>
              <w:rPr>
                <w:b/>
                <w:bCs/>
                <w:sz w:val="18"/>
                <w:szCs w:val="18"/>
              </w:rPr>
            </w:pPr>
            <w:r w:rsidRPr="00836302">
              <w:rPr>
                <w:b/>
                <w:bCs/>
                <w:sz w:val="18"/>
                <w:szCs w:val="18"/>
              </w:rPr>
              <w:t>Week 6: Dubbing and Voice-over Translation (Part 2)</w:t>
            </w:r>
          </w:p>
          <w:p w14:paraId="37804A35" w14:textId="77777777" w:rsidR="00AC1CFE" w:rsidRPr="00836302" w:rsidRDefault="00AC1CFE" w:rsidP="00AC1CFE">
            <w:pPr>
              <w:numPr>
                <w:ilvl w:val="0"/>
                <w:numId w:val="37"/>
              </w:numPr>
              <w:tabs>
                <w:tab w:val="left" w:pos="1276"/>
              </w:tabs>
              <w:jc w:val="both"/>
              <w:rPr>
                <w:sz w:val="18"/>
                <w:szCs w:val="18"/>
              </w:rPr>
            </w:pPr>
            <w:r w:rsidRPr="00836302">
              <w:rPr>
                <w:b/>
                <w:bCs/>
                <w:sz w:val="18"/>
                <w:szCs w:val="18"/>
              </w:rPr>
              <w:t>Lecture</w:t>
            </w:r>
            <w:r w:rsidRPr="00836302">
              <w:rPr>
                <w:sz w:val="18"/>
                <w:szCs w:val="18"/>
              </w:rPr>
              <w:t>:</w:t>
            </w:r>
          </w:p>
          <w:p w14:paraId="4FAB9CC2" w14:textId="77777777" w:rsidR="00AC1CFE" w:rsidRPr="00836302" w:rsidRDefault="00AC1CFE" w:rsidP="00AC1CFE">
            <w:pPr>
              <w:numPr>
                <w:ilvl w:val="1"/>
                <w:numId w:val="37"/>
              </w:numPr>
              <w:tabs>
                <w:tab w:val="left" w:pos="1276"/>
              </w:tabs>
              <w:jc w:val="both"/>
              <w:rPr>
                <w:sz w:val="18"/>
                <w:szCs w:val="18"/>
              </w:rPr>
            </w:pPr>
            <w:r w:rsidRPr="00836302">
              <w:rPr>
                <w:sz w:val="18"/>
                <w:szCs w:val="18"/>
              </w:rPr>
              <w:t>The dubbing process: text adaptation, actor selection, and voice recording.</w:t>
            </w:r>
          </w:p>
          <w:p w14:paraId="05A99F96" w14:textId="77777777" w:rsidR="00AC1CFE" w:rsidRPr="00836302" w:rsidRDefault="00AC1CFE" w:rsidP="00AC1CFE">
            <w:pPr>
              <w:numPr>
                <w:ilvl w:val="1"/>
                <w:numId w:val="37"/>
              </w:numPr>
              <w:tabs>
                <w:tab w:val="left" w:pos="1276"/>
              </w:tabs>
              <w:jc w:val="both"/>
              <w:rPr>
                <w:sz w:val="18"/>
                <w:szCs w:val="18"/>
              </w:rPr>
            </w:pPr>
            <w:r w:rsidRPr="00836302">
              <w:rPr>
                <w:sz w:val="18"/>
                <w:szCs w:val="18"/>
              </w:rPr>
              <w:t>Synchronizing dialogue with visual cues.</w:t>
            </w:r>
          </w:p>
          <w:p w14:paraId="575C008D" w14:textId="77777777" w:rsidR="00AC1CFE" w:rsidRPr="00836302" w:rsidRDefault="00AC1CFE" w:rsidP="00AC1CFE">
            <w:pPr>
              <w:numPr>
                <w:ilvl w:val="0"/>
                <w:numId w:val="37"/>
              </w:numPr>
              <w:tabs>
                <w:tab w:val="left" w:pos="1276"/>
              </w:tabs>
              <w:jc w:val="both"/>
              <w:rPr>
                <w:sz w:val="18"/>
                <w:szCs w:val="18"/>
              </w:rPr>
            </w:pPr>
            <w:r w:rsidRPr="00836302">
              <w:rPr>
                <w:b/>
                <w:bCs/>
                <w:sz w:val="18"/>
                <w:szCs w:val="18"/>
              </w:rPr>
              <w:t>Seminar 1</w:t>
            </w:r>
            <w:r w:rsidRPr="00836302">
              <w:rPr>
                <w:sz w:val="18"/>
                <w:szCs w:val="18"/>
              </w:rPr>
              <w:t>:</w:t>
            </w:r>
          </w:p>
          <w:p w14:paraId="7F8E10DD" w14:textId="77777777" w:rsidR="00AC1CFE" w:rsidRPr="00836302" w:rsidRDefault="00AC1CFE" w:rsidP="00AC1CFE">
            <w:pPr>
              <w:numPr>
                <w:ilvl w:val="1"/>
                <w:numId w:val="37"/>
              </w:numPr>
              <w:tabs>
                <w:tab w:val="left" w:pos="1276"/>
              </w:tabs>
              <w:jc w:val="both"/>
              <w:rPr>
                <w:sz w:val="18"/>
                <w:szCs w:val="18"/>
              </w:rPr>
            </w:pPr>
            <w:r w:rsidRPr="00836302">
              <w:rPr>
                <w:sz w:val="18"/>
                <w:szCs w:val="18"/>
              </w:rPr>
              <w:t>Group activity: Write and practice dubbing scripts for a short scene. Focus on maintaining emotional tone.</w:t>
            </w:r>
          </w:p>
          <w:p w14:paraId="16669B2D" w14:textId="77777777" w:rsidR="00AC1CFE" w:rsidRPr="00836302" w:rsidRDefault="00AC1CFE" w:rsidP="00AC1CFE">
            <w:pPr>
              <w:numPr>
                <w:ilvl w:val="0"/>
                <w:numId w:val="37"/>
              </w:numPr>
              <w:tabs>
                <w:tab w:val="left" w:pos="1276"/>
              </w:tabs>
              <w:jc w:val="both"/>
              <w:rPr>
                <w:sz w:val="18"/>
                <w:szCs w:val="18"/>
              </w:rPr>
            </w:pPr>
            <w:r w:rsidRPr="00836302">
              <w:rPr>
                <w:b/>
                <w:bCs/>
                <w:sz w:val="18"/>
                <w:szCs w:val="18"/>
              </w:rPr>
              <w:t>Seminar 2</w:t>
            </w:r>
            <w:r w:rsidRPr="00836302">
              <w:rPr>
                <w:sz w:val="18"/>
                <w:szCs w:val="18"/>
              </w:rPr>
              <w:t>:</w:t>
            </w:r>
          </w:p>
          <w:p w14:paraId="0C8FBF13" w14:textId="69748963" w:rsidR="00AC1CFE" w:rsidRPr="00836302" w:rsidRDefault="00AC1CFE" w:rsidP="00AC1CFE">
            <w:pPr>
              <w:numPr>
                <w:ilvl w:val="1"/>
                <w:numId w:val="37"/>
              </w:numPr>
              <w:tabs>
                <w:tab w:val="left" w:pos="1276"/>
              </w:tabs>
              <w:jc w:val="both"/>
              <w:rPr>
                <w:sz w:val="18"/>
                <w:szCs w:val="18"/>
              </w:rPr>
            </w:pPr>
            <w:r w:rsidRPr="00836302">
              <w:rPr>
                <w:sz w:val="18"/>
                <w:szCs w:val="18"/>
              </w:rPr>
              <w:t>Practical task: Perform the voice-over for the prepared dubbing script and receive feedback.</w:t>
            </w:r>
          </w:p>
        </w:tc>
        <w:tc>
          <w:tcPr>
            <w:tcW w:w="928" w:type="dxa"/>
            <w:shd w:val="clear" w:color="auto" w:fill="auto"/>
          </w:tcPr>
          <w:p w14:paraId="01A1E844" w14:textId="77777777" w:rsidR="00AC1CFE" w:rsidRPr="00836302" w:rsidRDefault="00AC1CFE" w:rsidP="00AC1CFE">
            <w:pPr>
              <w:tabs>
                <w:tab w:val="left" w:pos="1276"/>
              </w:tabs>
              <w:jc w:val="center"/>
              <w:rPr>
                <w:sz w:val="18"/>
                <w:szCs w:val="18"/>
              </w:rPr>
            </w:pPr>
            <w:r w:rsidRPr="00836302">
              <w:rPr>
                <w:sz w:val="18"/>
                <w:szCs w:val="18"/>
              </w:rPr>
              <w:t>3</w:t>
            </w:r>
          </w:p>
        </w:tc>
        <w:tc>
          <w:tcPr>
            <w:tcW w:w="726" w:type="dxa"/>
            <w:shd w:val="clear" w:color="auto" w:fill="auto"/>
          </w:tcPr>
          <w:p w14:paraId="3B581A32" w14:textId="77777777"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73B1B658" w14:textId="77777777" w:rsidTr="00B06AC2">
        <w:trPr>
          <w:trHeight w:val="785"/>
        </w:trPr>
        <w:tc>
          <w:tcPr>
            <w:tcW w:w="868" w:type="dxa"/>
            <w:vMerge/>
            <w:shd w:val="clear" w:color="auto" w:fill="auto"/>
          </w:tcPr>
          <w:p w14:paraId="24EC5C32"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19D42055" w14:textId="6A0E9AFC" w:rsidR="00AC1CFE" w:rsidRPr="00836302" w:rsidRDefault="00AC1CFE" w:rsidP="00AC1CFE">
            <w:pPr>
              <w:numPr>
                <w:ilvl w:val="0"/>
                <w:numId w:val="37"/>
              </w:numPr>
              <w:tabs>
                <w:tab w:val="left" w:pos="1276"/>
              </w:tabs>
              <w:jc w:val="both"/>
              <w:rPr>
                <w:sz w:val="18"/>
                <w:szCs w:val="18"/>
              </w:rPr>
            </w:pPr>
            <w:r w:rsidRPr="00836302">
              <w:rPr>
                <w:b/>
                <w:bCs/>
                <w:sz w:val="18"/>
                <w:szCs w:val="18"/>
              </w:rPr>
              <w:t xml:space="preserve">IWST </w:t>
            </w:r>
            <w:r w:rsidR="00AE0ED5">
              <w:rPr>
                <w:b/>
                <w:bCs/>
                <w:sz w:val="18"/>
                <w:szCs w:val="18"/>
              </w:rPr>
              <w:t>4</w:t>
            </w:r>
            <w:r w:rsidRPr="00836302">
              <w:rPr>
                <w:sz w:val="18"/>
                <w:szCs w:val="18"/>
              </w:rPr>
              <w:t>:</w:t>
            </w:r>
          </w:p>
          <w:p w14:paraId="1A99B1CC" w14:textId="77777777" w:rsidR="00AC1CFE" w:rsidRPr="00836302" w:rsidRDefault="00AC1CFE" w:rsidP="00AC1CFE">
            <w:pPr>
              <w:numPr>
                <w:ilvl w:val="1"/>
                <w:numId w:val="37"/>
              </w:numPr>
              <w:tabs>
                <w:tab w:val="left" w:pos="1276"/>
              </w:tabs>
              <w:jc w:val="both"/>
              <w:rPr>
                <w:b/>
                <w:bCs/>
                <w:sz w:val="18"/>
                <w:szCs w:val="18"/>
              </w:rPr>
            </w:pPr>
            <w:r w:rsidRPr="00836302">
              <w:rPr>
                <w:sz w:val="18"/>
                <w:szCs w:val="18"/>
              </w:rPr>
              <w:t>Supervision on lip-sync techniques and voice-over adjustments. Guidance on improving voice delivery and tone.</w:t>
            </w:r>
          </w:p>
        </w:tc>
        <w:tc>
          <w:tcPr>
            <w:tcW w:w="928" w:type="dxa"/>
            <w:shd w:val="clear" w:color="auto" w:fill="auto"/>
          </w:tcPr>
          <w:p w14:paraId="1546AB77" w14:textId="5E8B2D62"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532CAB3A" w14:textId="523B2DD5" w:rsidR="00AC1CFE" w:rsidRPr="00836302" w:rsidRDefault="00AC1CFE" w:rsidP="00AC1CFE">
            <w:pPr>
              <w:tabs>
                <w:tab w:val="left" w:pos="1276"/>
              </w:tabs>
              <w:jc w:val="center"/>
              <w:rPr>
                <w:sz w:val="18"/>
                <w:szCs w:val="18"/>
              </w:rPr>
            </w:pPr>
          </w:p>
        </w:tc>
      </w:tr>
      <w:tr w:rsidR="00AC1CFE" w:rsidRPr="00836302" w14:paraId="6A54C569" w14:textId="77777777" w:rsidTr="000E6550">
        <w:trPr>
          <w:trHeight w:val="1836"/>
        </w:trPr>
        <w:tc>
          <w:tcPr>
            <w:tcW w:w="868" w:type="dxa"/>
            <w:vMerge w:val="restart"/>
            <w:shd w:val="clear" w:color="auto" w:fill="auto"/>
          </w:tcPr>
          <w:p w14:paraId="314F2798" w14:textId="77777777" w:rsidR="00AC1CFE" w:rsidRPr="00836302" w:rsidRDefault="00AC1CFE" w:rsidP="00AC1CFE">
            <w:pPr>
              <w:tabs>
                <w:tab w:val="left" w:pos="1276"/>
              </w:tabs>
              <w:jc w:val="center"/>
              <w:rPr>
                <w:b/>
                <w:bCs/>
                <w:sz w:val="18"/>
                <w:szCs w:val="18"/>
              </w:rPr>
            </w:pPr>
            <w:r w:rsidRPr="00836302">
              <w:rPr>
                <w:b/>
                <w:bCs/>
                <w:sz w:val="18"/>
                <w:szCs w:val="18"/>
              </w:rPr>
              <w:t>7</w:t>
            </w:r>
          </w:p>
        </w:tc>
        <w:tc>
          <w:tcPr>
            <w:tcW w:w="7987" w:type="dxa"/>
            <w:shd w:val="clear" w:color="auto" w:fill="auto"/>
          </w:tcPr>
          <w:p w14:paraId="317D7265" w14:textId="77777777" w:rsidR="00AC1CFE" w:rsidRPr="00836302" w:rsidRDefault="00AC1CFE" w:rsidP="00AC1CFE">
            <w:pPr>
              <w:tabs>
                <w:tab w:val="left" w:pos="1276"/>
              </w:tabs>
              <w:jc w:val="both"/>
              <w:rPr>
                <w:b/>
                <w:bCs/>
                <w:sz w:val="18"/>
                <w:szCs w:val="18"/>
              </w:rPr>
            </w:pPr>
            <w:r w:rsidRPr="00836302">
              <w:rPr>
                <w:b/>
                <w:bCs/>
                <w:sz w:val="18"/>
                <w:szCs w:val="18"/>
              </w:rPr>
              <w:t>Week 7: Cultural Adaptation in Audiovisual Translation</w:t>
            </w:r>
          </w:p>
          <w:p w14:paraId="349A4B7B" w14:textId="77777777" w:rsidR="00AC1CFE" w:rsidRPr="00836302" w:rsidRDefault="00AC1CFE" w:rsidP="00AC1CFE">
            <w:pPr>
              <w:numPr>
                <w:ilvl w:val="0"/>
                <w:numId w:val="38"/>
              </w:numPr>
              <w:tabs>
                <w:tab w:val="left" w:pos="1276"/>
              </w:tabs>
              <w:jc w:val="both"/>
              <w:rPr>
                <w:sz w:val="18"/>
                <w:szCs w:val="18"/>
              </w:rPr>
            </w:pPr>
            <w:r w:rsidRPr="00836302">
              <w:rPr>
                <w:b/>
                <w:bCs/>
                <w:sz w:val="18"/>
                <w:szCs w:val="18"/>
              </w:rPr>
              <w:t>Lecture</w:t>
            </w:r>
            <w:r w:rsidRPr="00836302">
              <w:rPr>
                <w:sz w:val="18"/>
                <w:szCs w:val="18"/>
              </w:rPr>
              <w:t>:</w:t>
            </w:r>
          </w:p>
          <w:p w14:paraId="1E4E8FC4" w14:textId="77777777" w:rsidR="00AC1CFE" w:rsidRPr="00836302" w:rsidRDefault="00AC1CFE" w:rsidP="00AC1CFE">
            <w:pPr>
              <w:numPr>
                <w:ilvl w:val="1"/>
                <w:numId w:val="38"/>
              </w:numPr>
              <w:tabs>
                <w:tab w:val="left" w:pos="1276"/>
              </w:tabs>
              <w:jc w:val="both"/>
              <w:rPr>
                <w:sz w:val="18"/>
                <w:szCs w:val="18"/>
              </w:rPr>
            </w:pPr>
            <w:r w:rsidRPr="00836302">
              <w:rPr>
                <w:sz w:val="18"/>
                <w:szCs w:val="18"/>
              </w:rPr>
              <w:t>Cultural elements and their translation in cinema: challenges and solutions.</w:t>
            </w:r>
          </w:p>
          <w:p w14:paraId="46EE2320" w14:textId="77777777" w:rsidR="00AC1CFE" w:rsidRPr="00836302" w:rsidRDefault="00AC1CFE" w:rsidP="00AC1CFE">
            <w:pPr>
              <w:numPr>
                <w:ilvl w:val="1"/>
                <w:numId w:val="38"/>
              </w:numPr>
              <w:tabs>
                <w:tab w:val="left" w:pos="1276"/>
              </w:tabs>
              <w:jc w:val="both"/>
              <w:rPr>
                <w:sz w:val="18"/>
                <w:szCs w:val="18"/>
              </w:rPr>
            </w:pPr>
            <w:r w:rsidRPr="00836302">
              <w:rPr>
                <w:sz w:val="18"/>
                <w:szCs w:val="18"/>
              </w:rPr>
              <w:t>Examples of adapting humor, idioms, slang, and cultural expressions.</w:t>
            </w:r>
          </w:p>
          <w:p w14:paraId="38C6630F" w14:textId="77777777" w:rsidR="00AC1CFE" w:rsidRPr="00836302" w:rsidRDefault="00AC1CFE" w:rsidP="00AC1CFE">
            <w:pPr>
              <w:numPr>
                <w:ilvl w:val="0"/>
                <w:numId w:val="38"/>
              </w:numPr>
              <w:tabs>
                <w:tab w:val="left" w:pos="1276"/>
              </w:tabs>
              <w:jc w:val="both"/>
              <w:rPr>
                <w:sz w:val="18"/>
                <w:szCs w:val="18"/>
              </w:rPr>
            </w:pPr>
            <w:r w:rsidRPr="00836302">
              <w:rPr>
                <w:b/>
                <w:bCs/>
                <w:sz w:val="18"/>
                <w:szCs w:val="18"/>
              </w:rPr>
              <w:t>Seminar 1</w:t>
            </w:r>
            <w:r w:rsidRPr="00836302">
              <w:rPr>
                <w:sz w:val="18"/>
                <w:szCs w:val="18"/>
              </w:rPr>
              <w:t>:</w:t>
            </w:r>
          </w:p>
          <w:p w14:paraId="2DD30786" w14:textId="77777777" w:rsidR="00AC1CFE" w:rsidRPr="00836302" w:rsidRDefault="00AC1CFE" w:rsidP="00AC1CFE">
            <w:pPr>
              <w:numPr>
                <w:ilvl w:val="1"/>
                <w:numId w:val="38"/>
              </w:numPr>
              <w:tabs>
                <w:tab w:val="left" w:pos="1276"/>
              </w:tabs>
              <w:jc w:val="both"/>
              <w:rPr>
                <w:sz w:val="18"/>
                <w:szCs w:val="18"/>
              </w:rPr>
            </w:pPr>
            <w:r w:rsidRPr="00836302">
              <w:rPr>
                <w:sz w:val="18"/>
                <w:szCs w:val="18"/>
              </w:rPr>
              <w:t>Discuss examples of successful and unsuccessful cultural adaptations in films.</w:t>
            </w:r>
          </w:p>
          <w:p w14:paraId="13D467B0" w14:textId="77777777" w:rsidR="00AC1CFE" w:rsidRPr="00836302" w:rsidRDefault="00AC1CFE" w:rsidP="00AC1CFE">
            <w:pPr>
              <w:numPr>
                <w:ilvl w:val="0"/>
                <w:numId w:val="38"/>
              </w:numPr>
              <w:tabs>
                <w:tab w:val="left" w:pos="1276"/>
              </w:tabs>
              <w:jc w:val="both"/>
              <w:rPr>
                <w:sz w:val="18"/>
                <w:szCs w:val="18"/>
              </w:rPr>
            </w:pPr>
            <w:r w:rsidRPr="00836302">
              <w:rPr>
                <w:b/>
                <w:bCs/>
                <w:sz w:val="18"/>
                <w:szCs w:val="18"/>
              </w:rPr>
              <w:t>Seminar 2</w:t>
            </w:r>
            <w:r w:rsidRPr="00836302">
              <w:rPr>
                <w:sz w:val="18"/>
                <w:szCs w:val="18"/>
              </w:rPr>
              <w:t>:</w:t>
            </w:r>
          </w:p>
          <w:p w14:paraId="15C5904D" w14:textId="7E62620A" w:rsidR="00AC1CFE" w:rsidRPr="00836302" w:rsidRDefault="00AC1CFE" w:rsidP="00AC1CFE">
            <w:pPr>
              <w:numPr>
                <w:ilvl w:val="1"/>
                <w:numId w:val="38"/>
              </w:numPr>
              <w:tabs>
                <w:tab w:val="left" w:pos="1276"/>
              </w:tabs>
              <w:jc w:val="both"/>
              <w:rPr>
                <w:sz w:val="18"/>
                <w:szCs w:val="18"/>
              </w:rPr>
            </w:pPr>
            <w:r w:rsidRPr="00836302">
              <w:rPr>
                <w:sz w:val="18"/>
                <w:szCs w:val="18"/>
              </w:rPr>
              <w:t>Practical task: Adapt culturally specific expressions in selected film fragments.</w:t>
            </w:r>
          </w:p>
        </w:tc>
        <w:tc>
          <w:tcPr>
            <w:tcW w:w="928" w:type="dxa"/>
            <w:shd w:val="clear" w:color="auto" w:fill="auto"/>
          </w:tcPr>
          <w:p w14:paraId="573DA5F3"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73143C28" w14:textId="25C70AE2" w:rsidR="00AC1CFE" w:rsidRPr="00836302" w:rsidRDefault="00AC1CFE" w:rsidP="00AC1CFE">
            <w:pPr>
              <w:tabs>
                <w:tab w:val="left" w:pos="1276"/>
              </w:tabs>
              <w:jc w:val="center"/>
              <w:rPr>
                <w:sz w:val="18"/>
                <w:szCs w:val="18"/>
              </w:rPr>
            </w:pPr>
            <w:r w:rsidRPr="00836302">
              <w:rPr>
                <w:sz w:val="18"/>
                <w:szCs w:val="18"/>
              </w:rPr>
              <w:t>9</w:t>
            </w:r>
          </w:p>
        </w:tc>
      </w:tr>
      <w:tr w:rsidR="00AC1CFE" w:rsidRPr="00836302" w14:paraId="5CA2BC71" w14:textId="77777777" w:rsidTr="00B06AC2">
        <w:trPr>
          <w:trHeight w:val="744"/>
        </w:trPr>
        <w:tc>
          <w:tcPr>
            <w:tcW w:w="868" w:type="dxa"/>
            <w:vMerge/>
            <w:shd w:val="clear" w:color="auto" w:fill="auto"/>
          </w:tcPr>
          <w:p w14:paraId="6F62CC6E"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E794BEC" w14:textId="4A8C6D36" w:rsidR="00AC1CFE" w:rsidRPr="00836302" w:rsidRDefault="00AC1CFE" w:rsidP="00AC1CFE">
            <w:pPr>
              <w:numPr>
                <w:ilvl w:val="0"/>
                <w:numId w:val="38"/>
              </w:numPr>
              <w:tabs>
                <w:tab w:val="left" w:pos="1276"/>
              </w:tabs>
              <w:jc w:val="both"/>
              <w:rPr>
                <w:sz w:val="18"/>
                <w:szCs w:val="18"/>
              </w:rPr>
            </w:pPr>
            <w:r w:rsidRPr="00836302">
              <w:rPr>
                <w:b/>
                <w:bCs/>
                <w:sz w:val="18"/>
                <w:szCs w:val="18"/>
              </w:rPr>
              <w:t>IWS</w:t>
            </w:r>
            <w:r w:rsidR="003165A7">
              <w:rPr>
                <w:b/>
                <w:bCs/>
                <w:sz w:val="18"/>
                <w:szCs w:val="18"/>
              </w:rPr>
              <w:t>T 5</w:t>
            </w:r>
            <w:r w:rsidRPr="00836302">
              <w:rPr>
                <w:sz w:val="18"/>
                <w:szCs w:val="18"/>
              </w:rPr>
              <w:t>:</w:t>
            </w:r>
          </w:p>
          <w:p w14:paraId="3C498F3F" w14:textId="77777777" w:rsidR="00AC1CFE" w:rsidRPr="00836302" w:rsidRDefault="00AC1CFE" w:rsidP="00AC1CFE">
            <w:pPr>
              <w:numPr>
                <w:ilvl w:val="1"/>
                <w:numId w:val="38"/>
              </w:numPr>
              <w:tabs>
                <w:tab w:val="left" w:pos="1276"/>
              </w:tabs>
              <w:jc w:val="both"/>
              <w:rPr>
                <w:b/>
                <w:bCs/>
                <w:sz w:val="18"/>
                <w:szCs w:val="18"/>
              </w:rPr>
            </w:pPr>
            <w:r w:rsidRPr="00836302">
              <w:rPr>
                <w:sz w:val="18"/>
                <w:szCs w:val="18"/>
              </w:rPr>
              <w:t>Guidance on how to approach culturally specific elements in film translation. Focus on strategies for humor and idiom translation.</w:t>
            </w:r>
          </w:p>
        </w:tc>
        <w:tc>
          <w:tcPr>
            <w:tcW w:w="928" w:type="dxa"/>
            <w:shd w:val="clear" w:color="auto" w:fill="auto"/>
          </w:tcPr>
          <w:p w14:paraId="6D094451" w14:textId="0556E993"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178ECEDD" w14:textId="0B25D8C1" w:rsidR="00AC1CFE" w:rsidRPr="00836302" w:rsidRDefault="00AC1CFE" w:rsidP="00AC1CFE">
            <w:pPr>
              <w:tabs>
                <w:tab w:val="left" w:pos="1276"/>
              </w:tabs>
              <w:jc w:val="center"/>
              <w:rPr>
                <w:sz w:val="18"/>
                <w:szCs w:val="18"/>
              </w:rPr>
            </w:pPr>
          </w:p>
        </w:tc>
      </w:tr>
      <w:tr w:rsidR="00AC1CFE" w:rsidRPr="00836302" w14:paraId="56052916" w14:textId="77777777" w:rsidTr="00B06AC2">
        <w:tc>
          <w:tcPr>
            <w:tcW w:w="9783" w:type="dxa"/>
            <w:gridSpan w:val="3"/>
            <w:shd w:val="clear" w:color="auto" w:fill="auto"/>
          </w:tcPr>
          <w:p w14:paraId="73BE49A3" w14:textId="77777777" w:rsidR="00AC1CFE" w:rsidRPr="00836302" w:rsidRDefault="00AC1CFE" w:rsidP="00AC1CFE">
            <w:pPr>
              <w:tabs>
                <w:tab w:val="left" w:pos="1276"/>
              </w:tabs>
              <w:rPr>
                <w:b/>
                <w:bCs/>
                <w:sz w:val="18"/>
                <w:szCs w:val="18"/>
              </w:rPr>
            </w:pPr>
            <w:r w:rsidRPr="00836302">
              <w:rPr>
                <w:b/>
                <w:bCs/>
                <w:sz w:val="18"/>
                <w:szCs w:val="18"/>
                <w:lang w:val="en-US"/>
              </w:rPr>
              <w:t>Midterm</w:t>
            </w:r>
            <w:r w:rsidRPr="00836302">
              <w:rPr>
                <w:b/>
                <w:bCs/>
                <w:sz w:val="18"/>
                <w:szCs w:val="18"/>
                <w:lang w:val="kk-KZ"/>
              </w:rPr>
              <w:t xml:space="preserve"> control 1</w:t>
            </w:r>
          </w:p>
        </w:tc>
        <w:tc>
          <w:tcPr>
            <w:tcW w:w="726" w:type="dxa"/>
            <w:shd w:val="clear" w:color="auto" w:fill="auto"/>
          </w:tcPr>
          <w:p w14:paraId="661BDD49" w14:textId="77777777" w:rsidR="00AC1CFE" w:rsidRPr="00836302" w:rsidRDefault="00AC1CFE" w:rsidP="00AC1CFE">
            <w:pPr>
              <w:tabs>
                <w:tab w:val="left" w:pos="1276"/>
              </w:tabs>
              <w:jc w:val="center"/>
              <w:rPr>
                <w:b/>
                <w:sz w:val="18"/>
                <w:szCs w:val="18"/>
                <w:lang w:val="kk-KZ"/>
              </w:rPr>
            </w:pPr>
            <w:r w:rsidRPr="00836302">
              <w:rPr>
                <w:b/>
                <w:sz w:val="18"/>
                <w:szCs w:val="18"/>
                <w:lang w:val="kk-KZ"/>
              </w:rPr>
              <w:t>100</w:t>
            </w:r>
          </w:p>
        </w:tc>
      </w:tr>
      <w:tr w:rsidR="00AC1CFE" w:rsidRPr="00836302" w14:paraId="2DACC1B5" w14:textId="77777777" w:rsidTr="000E6550">
        <w:trPr>
          <w:trHeight w:val="2236"/>
        </w:trPr>
        <w:tc>
          <w:tcPr>
            <w:tcW w:w="868" w:type="dxa"/>
            <w:vMerge w:val="restart"/>
            <w:shd w:val="clear" w:color="auto" w:fill="auto"/>
          </w:tcPr>
          <w:p w14:paraId="1F061C97" w14:textId="77777777" w:rsidR="00AC1CFE" w:rsidRPr="00836302" w:rsidRDefault="00AC1CFE" w:rsidP="00AC1CFE">
            <w:pPr>
              <w:tabs>
                <w:tab w:val="left" w:pos="1276"/>
              </w:tabs>
              <w:jc w:val="center"/>
              <w:rPr>
                <w:b/>
                <w:bCs/>
                <w:sz w:val="18"/>
                <w:szCs w:val="18"/>
              </w:rPr>
            </w:pPr>
            <w:r w:rsidRPr="00836302">
              <w:rPr>
                <w:b/>
                <w:bCs/>
                <w:sz w:val="18"/>
                <w:szCs w:val="18"/>
              </w:rPr>
              <w:t>8</w:t>
            </w:r>
          </w:p>
        </w:tc>
        <w:tc>
          <w:tcPr>
            <w:tcW w:w="7987" w:type="dxa"/>
            <w:shd w:val="clear" w:color="auto" w:fill="auto"/>
          </w:tcPr>
          <w:p w14:paraId="5C30F5DF" w14:textId="77777777" w:rsidR="00AC1CFE" w:rsidRPr="00836302" w:rsidRDefault="00AC1CFE" w:rsidP="00AC1CFE">
            <w:pPr>
              <w:tabs>
                <w:tab w:val="left" w:pos="1276"/>
              </w:tabs>
              <w:jc w:val="both"/>
              <w:rPr>
                <w:b/>
                <w:bCs/>
                <w:sz w:val="18"/>
                <w:szCs w:val="18"/>
              </w:rPr>
            </w:pPr>
            <w:r w:rsidRPr="00836302">
              <w:rPr>
                <w:b/>
                <w:bCs/>
                <w:sz w:val="18"/>
                <w:szCs w:val="18"/>
              </w:rPr>
              <w:t>Week 8: Translating Jokes and Humor in Films</w:t>
            </w:r>
          </w:p>
          <w:p w14:paraId="5D5561F3" w14:textId="77777777" w:rsidR="00AC1CFE" w:rsidRPr="00836302" w:rsidRDefault="00AC1CFE" w:rsidP="00AC1CFE">
            <w:pPr>
              <w:numPr>
                <w:ilvl w:val="0"/>
                <w:numId w:val="39"/>
              </w:numPr>
              <w:tabs>
                <w:tab w:val="left" w:pos="1276"/>
              </w:tabs>
              <w:jc w:val="both"/>
              <w:rPr>
                <w:bCs/>
                <w:sz w:val="18"/>
                <w:szCs w:val="18"/>
              </w:rPr>
            </w:pPr>
            <w:r w:rsidRPr="00836302">
              <w:rPr>
                <w:b/>
                <w:bCs/>
                <w:sz w:val="18"/>
                <w:szCs w:val="18"/>
              </w:rPr>
              <w:t>Lecture</w:t>
            </w:r>
            <w:r w:rsidRPr="00836302">
              <w:rPr>
                <w:bCs/>
                <w:sz w:val="18"/>
                <w:szCs w:val="18"/>
              </w:rPr>
              <w:t>:</w:t>
            </w:r>
          </w:p>
          <w:p w14:paraId="2F9B7D5F" w14:textId="77777777" w:rsidR="00AC1CFE" w:rsidRPr="00836302" w:rsidRDefault="00AC1CFE" w:rsidP="00AC1CFE">
            <w:pPr>
              <w:numPr>
                <w:ilvl w:val="1"/>
                <w:numId w:val="39"/>
              </w:numPr>
              <w:tabs>
                <w:tab w:val="left" w:pos="1276"/>
              </w:tabs>
              <w:jc w:val="both"/>
              <w:rPr>
                <w:bCs/>
                <w:sz w:val="18"/>
                <w:szCs w:val="18"/>
              </w:rPr>
            </w:pPr>
            <w:r w:rsidRPr="00836302">
              <w:rPr>
                <w:bCs/>
                <w:sz w:val="18"/>
                <w:szCs w:val="18"/>
              </w:rPr>
              <w:t>The intricacies of translating humor: challenges in conveying wordplay, cultural jokes, and idioms.</w:t>
            </w:r>
          </w:p>
          <w:p w14:paraId="7B257409" w14:textId="77777777" w:rsidR="00AC1CFE" w:rsidRPr="00836302" w:rsidRDefault="00AC1CFE" w:rsidP="00AC1CFE">
            <w:pPr>
              <w:numPr>
                <w:ilvl w:val="1"/>
                <w:numId w:val="39"/>
              </w:numPr>
              <w:tabs>
                <w:tab w:val="left" w:pos="1276"/>
              </w:tabs>
              <w:jc w:val="both"/>
              <w:rPr>
                <w:bCs/>
                <w:sz w:val="18"/>
                <w:szCs w:val="18"/>
              </w:rPr>
            </w:pPr>
            <w:r w:rsidRPr="00836302">
              <w:rPr>
                <w:bCs/>
                <w:sz w:val="18"/>
                <w:szCs w:val="18"/>
              </w:rPr>
              <w:t>Humor translation strategies: literal translation, adaptation, omission.</w:t>
            </w:r>
          </w:p>
          <w:p w14:paraId="66E164E5" w14:textId="77777777" w:rsidR="00AC1CFE" w:rsidRPr="00836302" w:rsidRDefault="00AC1CFE" w:rsidP="00AC1CFE">
            <w:pPr>
              <w:numPr>
                <w:ilvl w:val="0"/>
                <w:numId w:val="39"/>
              </w:numPr>
              <w:tabs>
                <w:tab w:val="left" w:pos="1276"/>
              </w:tabs>
              <w:jc w:val="both"/>
              <w:rPr>
                <w:bCs/>
                <w:sz w:val="18"/>
                <w:szCs w:val="18"/>
              </w:rPr>
            </w:pPr>
            <w:r w:rsidRPr="00836302">
              <w:rPr>
                <w:b/>
                <w:bCs/>
                <w:sz w:val="18"/>
                <w:szCs w:val="18"/>
              </w:rPr>
              <w:t>Seminar 1</w:t>
            </w:r>
            <w:r w:rsidRPr="00836302">
              <w:rPr>
                <w:bCs/>
                <w:sz w:val="18"/>
                <w:szCs w:val="18"/>
              </w:rPr>
              <w:t>:</w:t>
            </w:r>
          </w:p>
          <w:p w14:paraId="6FE8871F" w14:textId="77777777" w:rsidR="00AC1CFE" w:rsidRPr="00836302" w:rsidRDefault="00AC1CFE" w:rsidP="00AC1CFE">
            <w:pPr>
              <w:numPr>
                <w:ilvl w:val="1"/>
                <w:numId w:val="39"/>
              </w:numPr>
              <w:tabs>
                <w:tab w:val="left" w:pos="1276"/>
              </w:tabs>
              <w:jc w:val="both"/>
              <w:rPr>
                <w:bCs/>
                <w:sz w:val="18"/>
                <w:szCs w:val="18"/>
              </w:rPr>
            </w:pPr>
            <w:r w:rsidRPr="00836302">
              <w:rPr>
                <w:bCs/>
                <w:sz w:val="18"/>
                <w:szCs w:val="18"/>
              </w:rPr>
              <w:t>Translate jokes from a short comedy film. Discuss your translation approaches.</w:t>
            </w:r>
          </w:p>
          <w:p w14:paraId="4694999C" w14:textId="77777777" w:rsidR="00AC1CFE" w:rsidRPr="00836302" w:rsidRDefault="00AC1CFE" w:rsidP="00AC1CFE">
            <w:pPr>
              <w:numPr>
                <w:ilvl w:val="0"/>
                <w:numId w:val="39"/>
              </w:numPr>
              <w:tabs>
                <w:tab w:val="left" w:pos="1276"/>
              </w:tabs>
              <w:jc w:val="both"/>
              <w:rPr>
                <w:bCs/>
                <w:sz w:val="18"/>
                <w:szCs w:val="18"/>
              </w:rPr>
            </w:pPr>
            <w:r w:rsidRPr="00836302">
              <w:rPr>
                <w:b/>
                <w:bCs/>
                <w:sz w:val="18"/>
                <w:szCs w:val="18"/>
              </w:rPr>
              <w:t>Seminar 2</w:t>
            </w:r>
            <w:r w:rsidRPr="00836302">
              <w:rPr>
                <w:bCs/>
                <w:sz w:val="18"/>
                <w:szCs w:val="18"/>
              </w:rPr>
              <w:t>:</w:t>
            </w:r>
          </w:p>
          <w:p w14:paraId="7E5D38E4" w14:textId="5EEA0EA7" w:rsidR="00AC1CFE" w:rsidRPr="00836302" w:rsidRDefault="00AC1CFE" w:rsidP="00AC1CFE">
            <w:pPr>
              <w:numPr>
                <w:ilvl w:val="1"/>
                <w:numId w:val="39"/>
              </w:numPr>
              <w:tabs>
                <w:tab w:val="left" w:pos="1276"/>
              </w:tabs>
              <w:jc w:val="both"/>
              <w:rPr>
                <w:bCs/>
                <w:sz w:val="18"/>
                <w:szCs w:val="18"/>
              </w:rPr>
            </w:pPr>
            <w:r w:rsidRPr="00836302">
              <w:rPr>
                <w:bCs/>
                <w:sz w:val="18"/>
                <w:szCs w:val="18"/>
              </w:rPr>
              <w:t>Subtitling humorous scenes considering cultural and linguistic barriers.</w:t>
            </w:r>
          </w:p>
        </w:tc>
        <w:tc>
          <w:tcPr>
            <w:tcW w:w="928" w:type="dxa"/>
            <w:shd w:val="clear" w:color="auto" w:fill="auto"/>
          </w:tcPr>
          <w:p w14:paraId="595C758B"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4B1632EE" w14:textId="1A86EA83"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42B8FF1C" w14:textId="77777777" w:rsidTr="00B06AC2">
        <w:trPr>
          <w:trHeight w:val="570"/>
        </w:trPr>
        <w:tc>
          <w:tcPr>
            <w:tcW w:w="868" w:type="dxa"/>
            <w:vMerge/>
            <w:shd w:val="clear" w:color="auto" w:fill="auto"/>
          </w:tcPr>
          <w:p w14:paraId="0A9ABAA8"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294BECD2" w14:textId="34E2D74B" w:rsidR="00AC1CFE" w:rsidRPr="00836302" w:rsidRDefault="00AE0ED5" w:rsidP="00AC1CFE">
            <w:pPr>
              <w:tabs>
                <w:tab w:val="left" w:pos="1276"/>
              </w:tabs>
              <w:jc w:val="both"/>
              <w:rPr>
                <w:b/>
                <w:bCs/>
                <w:sz w:val="18"/>
                <w:szCs w:val="18"/>
              </w:rPr>
            </w:pPr>
            <w:r>
              <w:rPr>
                <w:b/>
                <w:bCs/>
                <w:sz w:val="18"/>
                <w:szCs w:val="18"/>
              </w:rPr>
              <w:t xml:space="preserve">         </w:t>
            </w:r>
            <w:r w:rsidR="00AC1CFE" w:rsidRPr="00836302">
              <w:rPr>
                <w:b/>
                <w:bCs/>
                <w:sz w:val="18"/>
                <w:szCs w:val="18"/>
              </w:rPr>
              <w:t xml:space="preserve">IWST </w:t>
            </w:r>
            <w:r>
              <w:rPr>
                <w:b/>
                <w:bCs/>
                <w:sz w:val="18"/>
                <w:szCs w:val="18"/>
              </w:rPr>
              <w:t>6</w:t>
            </w:r>
            <w:r w:rsidR="00AC1CFE" w:rsidRPr="00836302">
              <w:rPr>
                <w:bCs/>
                <w:sz w:val="18"/>
                <w:szCs w:val="18"/>
              </w:rPr>
              <w:t>:</w:t>
            </w:r>
          </w:p>
          <w:p w14:paraId="6CF786E3" w14:textId="40341665" w:rsidR="00AC1CFE" w:rsidRPr="00836302" w:rsidRDefault="00AC1CFE" w:rsidP="00AC1CFE">
            <w:pPr>
              <w:numPr>
                <w:ilvl w:val="1"/>
                <w:numId w:val="39"/>
              </w:numPr>
              <w:tabs>
                <w:tab w:val="left" w:pos="1276"/>
              </w:tabs>
              <w:jc w:val="both"/>
              <w:rPr>
                <w:b/>
                <w:bCs/>
                <w:sz w:val="18"/>
                <w:szCs w:val="18"/>
              </w:rPr>
            </w:pPr>
            <w:r w:rsidRPr="00836302">
              <w:rPr>
                <w:bCs/>
                <w:sz w:val="18"/>
                <w:szCs w:val="18"/>
              </w:rPr>
              <w:t>Review translation strategies for humor and how to adapt jokes for a new cultural audience.</w:t>
            </w:r>
          </w:p>
        </w:tc>
        <w:tc>
          <w:tcPr>
            <w:tcW w:w="928" w:type="dxa"/>
            <w:shd w:val="clear" w:color="auto" w:fill="auto"/>
          </w:tcPr>
          <w:p w14:paraId="6EFE93B8" w14:textId="1D3549B6"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3775F15B" w14:textId="77777777" w:rsidR="00AC1CFE" w:rsidRPr="00836302" w:rsidRDefault="00AC1CFE" w:rsidP="00AC1CFE">
            <w:pPr>
              <w:tabs>
                <w:tab w:val="left" w:pos="1276"/>
              </w:tabs>
              <w:jc w:val="center"/>
              <w:rPr>
                <w:sz w:val="18"/>
                <w:szCs w:val="18"/>
              </w:rPr>
            </w:pPr>
          </w:p>
        </w:tc>
      </w:tr>
      <w:tr w:rsidR="00AC1CFE" w:rsidRPr="00836302" w14:paraId="411A9172" w14:textId="77777777" w:rsidTr="000E6550">
        <w:trPr>
          <w:trHeight w:val="2171"/>
        </w:trPr>
        <w:tc>
          <w:tcPr>
            <w:tcW w:w="868" w:type="dxa"/>
            <w:vMerge w:val="restart"/>
            <w:shd w:val="clear" w:color="auto" w:fill="auto"/>
          </w:tcPr>
          <w:p w14:paraId="5F4E05C5" w14:textId="77777777" w:rsidR="00AC1CFE" w:rsidRPr="00836302" w:rsidRDefault="00AC1CFE" w:rsidP="00AC1CFE">
            <w:pPr>
              <w:tabs>
                <w:tab w:val="left" w:pos="1276"/>
              </w:tabs>
              <w:jc w:val="center"/>
              <w:rPr>
                <w:b/>
                <w:bCs/>
                <w:sz w:val="18"/>
                <w:szCs w:val="18"/>
              </w:rPr>
            </w:pPr>
            <w:r w:rsidRPr="00836302">
              <w:rPr>
                <w:b/>
                <w:bCs/>
                <w:sz w:val="18"/>
                <w:szCs w:val="18"/>
              </w:rPr>
              <w:t>9</w:t>
            </w:r>
          </w:p>
        </w:tc>
        <w:tc>
          <w:tcPr>
            <w:tcW w:w="7987" w:type="dxa"/>
            <w:shd w:val="clear" w:color="auto" w:fill="auto"/>
          </w:tcPr>
          <w:p w14:paraId="74131B19" w14:textId="77777777" w:rsidR="00AC1CFE" w:rsidRPr="00836302" w:rsidRDefault="00AC1CFE" w:rsidP="00AC1CFE">
            <w:pPr>
              <w:tabs>
                <w:tab w:val="left" w:pos="1276"/>
              </w:tabs>
              <w:jc w:val="both"/>
              <w:rPr>
                <w:b/>
                <w:bCs/>
                <w:sz w:val="18"/>
                <w:szCs w:val="18"/>
              </w:rPr>
            </w:pPr>
            <w:r w:rsidRPr="00836302">
              <w:rPr>
                <w:b/>
                <w:bCs/>
                <w:sz w:val="18"/>
                <w:szCs w:val="18"/>
              </w:rPr>
              <w:t>Week 9: Translating Films of Different Genres</w:t>
            </w:r>
          </w:p>
          <w:p w14:paraId="1C037184" w14:textId="77777777" w:rsidR="00AC1CFE" w:rsidRPr="00836302" w:rsidRDefault="00AC1CFE" w:rsidP="00AC1CFE">
            <w:pPr>
              <w:numPr>
                <w:ilvl w:val="0"/>
                <w:numId w:val="40"/>
              </w:numPr>
              <w:tabs>
                <w:tab w:val="left" w:pos="1276"/>
              </w:tabs>
              <w:jc w:val="both"/>
              <w:rPr>
                <w:bCs/>
                <w:sz w:val="18"/>
                <w:szCs w:val="18"/>
              </w:rPr>
            </w:pPr>
            <w:r w:rsidRPr="00836302">
              <w:rPr>
                <w:b/>
                <w:bCs/>
                <w:sz w:val="18"/>
                <w:szCs w:val="18"/>
              </w:rPr>
              <w:t>Lecture</w:t>
            </w:r>
            <w:r w:rsidRPr="00836302">
              <w:rPr>
                <w:bCs/>
                <w:sz w:val="18"/>
                <w:szCs w:val="18"/>
              </w:rPr>
              <w:t>:</w:t>
            </w:r>
          </w:p>
          <w:p w14:paraId="4B2689ED" w14:textId="77777777" w:rsidR="00AC1CFE" w:rsidRPr="00836302" w:rsidRDefault="00AC1CFE" w:rsidP="00AC1CFE">
            <w:pPr>
              <w:numPr>
                <w:ilvl w:val="1"/>
                <w:numId w:val="40"/>
              </w:numPr>
              <w:tabs>
                <w:tab w:val="left" w:pos="1276"/>
              </w:tabs>
              <w:jc w:val="both"/>
              <w:rPr>
                <w:bCs/>
                <w:sz w:val="18"/>
                <w:szCs w:val="18"/>
              </w:rPr>
            </w:pPr>
            <w:r w:rsidRPr="00836302">
              <w:rPr>
                <w:bCs/>
                <w:sz w:val="18"/>
                <w:szCs w:val="18"/>
              </w:rPr>
              <w:t>Features of translating different film genres: comedy, drama, action, sci-fi.</w:t>
            </w:r>
          </w:p>
          <w:p w14:paraId="2086330C" w14:textId="77777777" w:rsidR="00AC1CFE" w:rsidRPr="00836302" w:rsidRDefault="00AC1CFE" w:rsidP="00AC1CFE">
            <w:pPr>
              <w:numPr>
                <w:ilvl w:val="1"/>
                <w:numId w:val="40"/>
              </w:numPr>
              <w:tabs>
                <w:tab w:val="left" w:pos="1276"/>
              </w:tabs>
              <w:jc w:val="both"/>
              <w:rPr>
                <w:bCs/>
                <w:sz w:val="18"/>
                <w:szCs w:val="18"/>
              </w:rPr>
            </w:pPr>
            <w:r w:rsidRPr="00836302">
              <w:rPr>
                <w:bCs/>
                <w:sz w:val="18"/>
                <w:szCs w:val="18"/>
              </w:rPr>
              <w:t>Challenges in translating emotionally charged scenes.</w:t>
            </w:r>
          </w:p>
          <w:p w14:paraId="5761270E" w14:textId="77777777" w:rsidR="00AC1CFE" w:rsidRPr="00836302" w:rsidRDefault="00AC1CFE" w:rsidP="00AC1CFE">
            <w:pPr>
              <w:numPr>
                <w:ilvl w:val="0"/>
                <w:numId w:val="40"/>
              </w:numPr>
              <w:tabs>
                <w:tab w:val="left" w:pos="1276"/>
              </w:tabs>
              <w:jc w:val="both"/>
              <w:rPr>
                <w:bCs/>
                <w:sz w:val="18"/>
                <w:szCs w:val="18"/>
              </w:rPr>
            </w:pPr>
            <w:r w:rsidRPr="00836302">
              <w:rPr>
                <w:b/>
                <w:bCs/>
                <w:sz w:val="18"/>
                <w:szCs w:val="18"/>
              </w:rPr>
              <w:t>Seminar 1</w:t>
            </w:r>
            <w:r w:rsidRPr="00836302">
              <w:rPr>
                <w:bCs/>
                <w:sz w:val="18"/>
                <w:szCs w:val="18"/>
              </w:rPr>
              <w:t>:</w:t>
            </w:r>
          </w:p>
          <w:p w14:paraId="452419CE" w14:textId="77777777" w:rsidR="00AC1CFE" w:rsidRPr="00836302" w:rsidRDefault="00AC1CFE" w:rsidP="00AC1CFE">
            <w:pPr>
              <w:numPr>
                <w:ilvl w:val="1"/>
                <w:numId w:val="40"/>
              </w:numPr>
              <w:tabs>
                <w:tab w:val="left" w:pos="1276"/>
              </w:tabs>
              <w:jc w:val="both"/>
              <w:rPr>
                <w:bCs/>
                <w:sz w:val="18"/>
                <w:szCs w:val="18"/>
              </w:rPr>
            </w:pPr>
            <w:r w:rsidRPr="00836302">
              <w:rPr>
                <w:bCs/>
                <w:sz w:val="18"/>
                <w:szCs w:val="18"/>
              </w:rPr>
              <w:t>Discuss examples of genre film translations. Compare the original and translated versions.</w:t>
            </w:r>
          </w:p>
          <w:p w14:paraId="14FEC5E3" w14:textId="77777777" w:rsidR="00AC1CFE" w:rsidRPr="00836302" w:rsidRDefault="00AC1CFE" w:rsidP="00AC1CFE">
            <w:pPr>
              <w:numPr>
                <w:ilvl w:val="0"/>
                <w:numId w:val="40"/>
              </w:numPr>
              <w:tabs>
                <w:tab w:val="left" w:pos="1276"/>
              </w:tabs>
              <w:jc w:val="both"/>
              <w:rPr>
                <w:bCs/>
                <w:sz w:val="18"/>
                <w:szCs w:val="18"/>
              </w:rPr>
            </w:pPr>
            <w:r w:rsidRPr="00836302">
              <w:rPr>
                <w:b/>
                <w:bCs/>
                <w:sz w:val="18"/>
                <w:szCs w:val="18"/>
              </w:rPr>
              <w:t>Seminar 2</w:t>
            </w:r>
            <w:r w:rsidRPr="00836302">
              <w:rPr>
                <w:bCs/>
                <w:sz w:val="18"/>
                <w:szCs w:val="18"/>
              </w:rPr>
              <w:t>:</w:t>
            </w:r>
          </w:p>
          <w:p w14:paraId="3394EC16" w14:textId="4718F45D" w:rsidR="00AC1CFE" w:rsidRPr="00836302" w:rsidRDefault="00AC1CFE" w:rsidP="00AC1CFE">
            <w:pPr>
              <w:numPr>
                <w:ilvl w:val="1"/>
                <w:numId w:val="40"/>
              </w:numPr>
              <w:tabs>
                <w:tab w:val="left" w:pos="1276"/>
              </w:tabs>
              <w:jc w:val="both"/>
              <w:rPr>
                <w:bCs/>
                <w:sz w:val="18"/>
                <w:szCs w:val="18"/>
              </w:rPr>
            </w:pPr>
            <w:r w:rsidRPr="00836302">
              <w:rPr>
                <w:bCs/>
                <w:sz w:val="18"/>
                <w:szCs w:val="18"/>
              </w:rPr>
              <w:t>Practical task: Translate film fragments from different genres.</w:t>
            </w:r>
          </w:p>
        </w:tc>
        <w:tc>
          <w:tcPr>
            <w:tcW w:w="928" w:type="dxa"/>
            <w:shd w:val="clear" w:color="auto" w:fill="auto"/>
          </w:tcPr>
          <w:p w14:paraId="7331D085"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91977EC" w14:textId="176A20AD" w:rsidR="00AC1CFE" w:rsidRPr="00836302" w:rsidRDefault="00AC1CFE" w:rsidP="00AC1CFE">
            <w:pPr>
              <w:tabs>
                <w:tab w:val="left" w:pos="1276"/>
              </w:tabs>
              <w:jc w:val="center"/>
              <w:rPr>
                <w:sz w:val="18"/>
                <w:szCs w:val="18"/>
              </w:rPr>
            </w:pPr>
            <w:r w:rsidRPr="00836302">
              <w:rPr>
                <w:sz w:val="18"/>
                <w:szCs w:val="18"/>
              </w:rPr>
              <w:t>10</w:t>
            </w:r>
          </w:p>
        </w:tc>
      </w:tr>
      <w:tr w:rsidR="00AE0ED5" w:rsidRPr="00836302" w14:paraId="3F244A63" w14:textId="77777777" w:rsidTr="00AE0ED5">
        <w:trPr>
          <w:gridAfter w:val="3"/>
          <w:wAfter w:w="9641" w:type="dxa"/>
          <w:trHeight w:val="207"/>
        </w:trPr>
        <w:tc>
          <w:tcPr>
            <w:tcW w:w="868" w:type="dxa"/>
            <w:vMerge/>
            <w:shd w:val="clear" w:color="auto" w:fill="auto"/>
          </w:tcPr>
          <w:p w14:paraId="09619A03" w14:textId="77777777" w:rsidR="00AE0ED5" w:rsidRPr="00836302" w:rsidRDefault="00AE0ED5" w:rsidP="00AC1CFE">
            <w:pPr>
              <w:tabs>
                <w:tab w:val="left" w:pos="1276"/>
              </w:tabs>
              <w:jc w:val="center"/>
              <w:rPr>
                <w:b/>
                <w:bCs/>
                <w:sz w:val="18"/>
                <w:szCs w:val="18"/>
              </w:rPr>
            </w:pPr>
          </w:p>
        </w:tc>
      </w:tr>
      <w:tr w:rsidR="00AC1CFE" w:rsidRPr="00836302" w14:paraId="7DF642CD" w14:textId="77777777" w:rsidTr="000E6550">
        <w:trPr>
          <w:trHeight w:val="1887"/>
        </w:trPr>
        <w:tc>
          <w:tcPr>
            <w:tcW w:w="868" w:type="dxa"/>
            <w:vMerge w:val="restart"/>
            <w:shd w:val="clear" w:color="auto" w:fill="auto"/>
          </w:tcPr>
          <w:p w14:paraId="334A8DCB" w14:textId="77777777" w:rsidR="00AC1CFE" w:rsidRPr="00836302" w:rsidRDefault="00AC1CFE" w:rsidP="00AC1CFE">
            <w:pPr>
              <w:tabs>
                <w:tab w:val="left" w:pos="1276"/>
              </w:tabs>
              <w:jc w:val="center"/>
              <w:rPr>
                <w:b/>
                <w:bCs/>
                <w:sz w:val="18"/>
                <w:szCs w:val="18"/>
              </w:rPr>
            </w:pPr>
            <w:r w:rsidRPr="00836302">
              <w:rPr>
                <w:b/>
                <w:bCs/>
                <w:sz w:val="18"/>
                <w:szCs w:val="18"/>
              </w:rPr>
              <w:t>10</w:t>
            </w:r>
          </w:p>
        </w:tc>
        <w:tc>
          <w:tcPr>
            <w:tcW w:w="7987" w:type="dxa"/>
            <w:shd w:val="clear" w:color="auto" w:fill="auto"/>
          </w:tcPr>
          <w:p w14:paraId="7B31AB39" w14:textId="77777777" w:rsidR="00AC1CFE" w:rsidRPr="00836302" w:rsidRDefault="00AC1CFE" w:rsidP="00AC1CFE">
            <w:pPr>
              <w:tabs>
                <w:tab w:val="left" w:pos="1276"/>
              </w:tabs>
              <w:jc w:val="both"/>
              <w:rPr>
                <w:b/>
                <w:bCs/>
                <w:sz w:val="18"/>
                <w:szCs w:val="18"/>
              </w:rPr>
            </w:pPr>
            <w:r w:rsidRPr="00836302">
              <w:rPr>
                <w:b/>
                <w:bCs/>
                <w:sz w:val="18"/>
                <w:szCs w:val="18"/>
              </w:rPr>
              <w:t>Week 10: Practical Work on Dubbing</w:t>
            </w:r>
          </w:p>
          <w:p w14:paraId="3B829E72" w14:textId="77777777" w:rsidR="00AC1CFE" w:rsidRPr="00836302" w:rsidRDefault="00AC1CFE" w:rsidP="00AC1CFE">
            <w:pPr>
              <w:numPr>
                <w:ilvl w:val="0"/>
                <w:numId w:val="41"/>
              </w:numPr>
              <w:tabs>
                <w:tab w:val="left" w:pos="1276"/>
              </w:tabs>
              <w:jc w:val="both"/>
              <w:rPr>
                <w:bCs/>
                <w:sz w:val="18"/>
                <w:szCs w:val="18"/>
              </w:rPr>
            </w:pPr>
            <w:r w:rsidRPr="00836302">
              <w:rPr>
                <w:b/>
                <w:bCs/>
                <w:sz w:val="18"/>
                <w:szCs w:val="18"/>
              </w:rPr>
              <w:t>Lecture</w:t>
            </w:r>
            <w:r w:rsidRPr="00836302">
              <w:rPr>
                <w:bCs/>
                <w:sz w:val="18"/>
                <w:szCs w:val="18"/>
              </w:rPr>
              <w:t>:</w:t>
            </w:r>
          </w:p>
          <w:p w14:paraId="1D055541" w14:textId="77777777" w:rsidR="00AC1CFE" w:rsidRPr="00836302" w:rsidRDefault="00AC1CFE" w:rsidP="00AC1CFE">
            <w:pPr>
              <w:numPr>
                <w:ilvl w:val="1"/>
                <w:numId w:val="41"/>
              </w:numPr>
              <w:tabs>
                <w:tab w:val="left" w:pos="1276"/>
              </w:tabs>
              <w:jc w:val="both"/>
              <w:rPr>
                <w:bCs/>
                <w:sz w:val="18"/>
                <w:szCs w:val="18"/>
              </w:rPr>
            </w:pPr>
            <w:r w:rsidRPr="00836302">
              <w:rPr>
                <w:bCs/>
                <w:sz w:val="18"/>
                <w:szCs w:val="18"/>
              </w:rPr>
              <w:t>Dubbing workflow: from translation to final recording.</w:t>
            </w:r>
          </w:p>
          <w:p w14:paraId="70A47048" w14:textId="77777777" w:rsidR="00AC1CFE" w:rsidRPr="00836302" w:rsidRDefault="00AC1CFE" w:rsidP="00AC1CFE">
            <w:pPr>
              <w:numPr>
                <w:ilvl w:val="1"/>
                <w:numId w:val="41"/>
              </w:numPr>
              <w:tabs>
                <w:tab w:val="left" w:pos="1276"/>
              </w:tabs>
              <w:jc w:val="both"/>
              <w:rPr>
                <w:bCs/>
                <w:sz w:val="18"/>
                <w:szCs w:val="18"/>
              </w:rPr>
            </w:pPr>
            <w:r w:rsidRPr="00836302">
              <w:rPr>
                <w:bCs/>
                <w:sz w:val="18"/>
                <w:szCs w:val="18"/>
              </w:rPr>
              <w:t>Character speech adaptation in dubbing: synchronization with articulation.</w:t>
            </w:r>
          </w:p>
          <w:p w14:paraId="6F7479E8" w14:textId="77777777" w:rsidR="00AC1CFE" w:rsidRPr="00836302" w:rsidRDefault="00AC1CFE" w:rsidP="00AC1CFE">
            <w:pPr>
              <w:numPr>
                <w:ilvl w:val="0"/>
                <w:numId w:val="41"/>
              </w:numPr>
              <w:tabs>
                <w:tab w:val="left" w:pos="1276"/>
              </w:tabs>
              <w:jc w:val="both"/>
              <w:rPr>
                <w:bCs/>
                <w:sz w:val="18"/>
                <w:szCs w:val="18"/>
              </w:rPr>
            </w:pPr>
            <w:r w:rsidRPr="00836302">
              <w:rPr>
                <w:b/>
                <w:bCs/>
                <w:sz w:val="18"/>
                <w:szCs w:val="18"/>
              </w:rPr>
              <w:t>Seminar 1</w:t>
            </w:r>
            <w:r w:rsidRPr="00836302">
              <w:rPr>
                <w:bCs/>
                <w:sz w:val="18"/>
                <w:szCs w:val="18"/>
              </w:rPr>
              <w:t>:</w:t>
            </w:r>
          </w:p>
          <w:p w14:paraId="6275ADF1" w14:textId="77777777" w:rsidR="00AC1CFE" w:rsidRPr="00836302" w:rsidRDefault="00AC1CFE" w:rsidP="00AC1CFE">
            <w:pPr>
              <w:numPr>
                <w:ilvl w:val="1"/>
                <w:numId w:val="41"/>
              </w:numPr>
              <w:tabs>
                <w:tab w:val="left" w:pos="1276"/>
              </w:tabs>
              <w:jc w:val="both"/>
              <w:rPr>
                <w:bCs/>
                <w:sz w:val="18"/>
                <w:szCs w:val="18"/>
              </w:rPr>
            </w:pPr>
            <w:r w:rsidRPr="00836302">
              <w:rPr>
                <w:bCs/>
                <w:sz w:val="18"/>
                <w:szCs w:val="18"/>
              </w:rPr>
              <w:t>Create dubbing for a short film fragment. Focus on voice tone and emotions.</w:t>
            </w:r>
          </w:p>
          <w:p w14:paraId="579EEFB5" w14:textId="77777777" w:rsidR="00AC1CFE" w:rsidRPr="00836302" w:rsidRDefault="00AC1CFE" w:rsidP="00AC1CFE">
            <w:pPr>
              <w:numPr>
                <w:ilvl w:val="0"/>
                <w:numId w:val="41"/>
              </w:numPr>
              <w:tabs>
                <w:tab w:val="left" w:pos="1276"/>
              </w:tabs>
              <w:jc w:val="both"/>
              <w:rPr>
                <w:bCs/>
                <w:sz w:val="18"/>
                <w:szCs w:val="18"/>
              </w:rPr>
            </w:pPr>
            <w:r w:rsidRPr="00836302">
              <w:rPr>
                <w:b/>
                <w:bCs/>
                <w:sz w:val="18"/>
                <w:szCs w:val="18"/>
              </w:rPr>
              <w:t>Seminar 2</w:t>
            </w:r>
            <w:r w:rsidRPr="00836302">
              <w:rPr>
                <w:bCs/>
                <w:sz w:val="18"/>
                <w:szCs w:val="18"/>
              </w:rPr>
              <w:t>:</w:t>
            </w:r>
          </w:p>
          <w:p w14:paraId="4443E863" w14:textId="36CED9B6" w:rsidR="00AC1CFE" w:rsidRPr="00836302" w:rsidRDefault="00AC1CFE" w:rsidP="00AC1CFE">
            <w:pPr>
              <w:numPr>
                <w:ilvl w:val="1"/>
                <w:numId w:val="41"/>
              </w:numPr>
              <w:tabs>
                <w:tab w:val="left" w:pos="1276"/>
              </w:tabs>
              <w:jc w:val="both"/>
              <w:rPr>
                <w:bCs/>
                <w:sz w:val="18"/>
                <w:szCs w:val="18"/>
              </w:rPr>
            </w:pPr>
            <w:r w:rsidRPr="00836302">
              <w:rPr>
                <w:bCs/>
                <w:sz w:val="18"/>
                <w:szCs w:val="18"/>
              </w:rPr>
              <w:t>Analyze the quality of dubbing from the viewer's perspective.</w:t>
            </w:r>
          </w:p>
        </w:tc>
        <w:tc>
          <w:tcPr>
            <w:tcW w:w="928" w:type="dxa"/>
            <w:shd w:val="clear" w:color="auto" w:fill="auto"/>
          </w:tcPr>
          <w:p w14:paraId="7C36FC85" w14:textId="77777777" w:rsidR="00AC1CFE" w:rsidRPr="00836302" w:rsidRDefault="00AC1CFE" w:rsidP="00AC1CFE">
            <w:pPr>
              <w:tabs>
                <w:tab w:val="left" w:pos="1276"/>
              </w:tabs>
              <w:rPr>
                <w:sz w:val="18"/>
                <w:szCs w:val="18"/>
                <w:lang w:val="en-US"/>
              </w:rPr>
            </w:pPr>
            <w:r w:rsidRPr="00836302">
              <w:rPr>
                <w:sz w:val="18"/>
                <w:szCs w:val="18"/>
              </w:rPr>
              <w:t xml:space="preserve">      3</w:t>
            </w:r>
          </w:p>
        </w:tc>
        <w:tc>
          <w:tcPr>
            <w:tcW w:w="726" w:type="dxa"/>
            <w:shd w:val="clear" w:color="auto" w:fill="auto"/>
          </w:tcPr>
          <w:p w14:paraId="6482835C" w14:textId="680C4337"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0FF0D2D6" w14:textId="77777777" w:rsidTr="00B06AC2">
        <w:trPr>
          <w:trHeight w:val="698"/>
        </w:trPr>
        <w:tc>
          <w:tcPr>
            <w:tcW w:w="868" w:type="dxa"/>
            <w:vMerge/>
            <w:shd w:val="clear" w:color="auto" w:fill="auto"/>
          </w:tcPr>
          <w:p w14:paraId="18233C88" w14:textId="77777777" w:rsidR="00AC1CFE" w:rsidRPr="00836302" w:rsidRDefault="00AC1CFE" w:rsidP="00AC1CFE">
            <w:pPr>
              <w:tabs>
                <w:tab w:val="left" w:pos="1276"/>
              </w:tabs>
              <w:jc w:val="center"/>
              <w:rPr>
                <w:b/>
                <w:bCs/>
                <w:sz w:val="18"/>
                <w:szCs w:val="18"/>
              </w:rPr>
            </w:pPr>
          </w:p>
        </w:tc>
        <w:tc>
          <w:tcPr>
            <w:tcW w:w="7987" w:type="dxa"/>
            <w:shd w:val="clear" w:color="auto" w:fill="auto"/>
          </w:tcPr>
          <w:p w14:paraId="6FFA67A6" w14:textId="6F2CDADC" w:rsidR="00AC1CFE" w:rsidRPr="00836302" w:rsidRDefault="00AC1CFE" w:rsidP="00AC1CFE">
            <w:pPr>
              <w:tabs>
                <w:tab w:val="left" w:pos="1276"/>
              </w:tabs>
              <w:jc w:val="both"/>
              <w:rPr>
                <w:b/>
                <w:bCs/>
                <w:sz w:val="18"/>
                <w:szCs w:val="18"/>
              </w:rPr>
            </w:pPr>
            <w:r w:rsidRPr="00836302">
              <w:rPr>
                <w:b/>
                <w:bCs/>
                <w:sz w:val="18"/>
                <w:szCs w:val="18"/>
              </w:rPr>
              <w:t xml:space="preserve">IWS </w:t>
            </w:r>
            <w:r w:rsidR="00AE0ED5">
              <w:rPr>
                <w:b/>
                <w:bCs/>
                <w:sz w:val="18"/>
                <w:szCs w:val="18"/>
              </w:rPr>
              <w:t>3</w:t>
            </w:r>
            <w:r w:rsidRPr="00836302">
              <w:rPr>
                <w:bCs/>
                <w:sz w:val="18"/>
                <w:szCs w:val="18"/>
              </w:rPr>
              <w:t>:</w:t>
            </w:r>
          </w:p>
          <w:p w14:paraId="1AD5DC04" w14:textId="61372D5A" w:rsidR="00AC1CFE" w:rsidRPr="00836302" w:rsidRDefault="00AE0ED5" w:rsidP="00AC1CFE">
            <w:pPr>
              <w:numPr>
                <w:ilvl w:val="1"/>
                <w:numId w:val="41"/>
              </w:numPr>
              <w:tabs>
                <w:tab w:val="left" w:pos="1276"/>
              </w:tabs>
              <w:jc w:val="both"/>
              <w:rPr>
                <w:b/>
                <w:bCs/>
                <w:sz w:val="18"/>
                <w:szCs w:val="18"/>
              </w:rPr>
            </w:pPr>
            <w:r>
              <w:rPr>
                <w:bCs/>
                <w:sz w:val="18"/>
                <w:szCs w:val="18"/>
              </w:rPr>
              <w:t>D</w:t>
            </w:r>
            <w:r w:rsidR="00AC1CFE" w:rsidRPr="00836302">
              <w:rPr>
                <w:bCs/>
                <w:sz w:val="18"/>
                <w:szCs w:val="18"/>
              </w:rPr>
              <w:t xml:space="preserve">ubbing projects. </w:t>
            </w:r>
            <w:r>
              <w:rPr>
                <w:bCs/>
                <w:sz w:val="18"/>
                <w:szCs w:val="18"/>
              </w:rPr>
              <w:t xml:space="preserve">Focus </w:t>
            </w:r>
            <w:r w:rsidR="00AC1CFE" w:rsidRPr="00836302">
              <w:rPr>
                <w:bCs/>
                <w:sz w:val="18"/>
                <w:szCs w:val="18"/>
              </w:rPr>
              <w:t>on synchronization and voice delivery.</w:t>
            </w:r>
          </w:p>
        </w:tc>
        <w:tc>
          <w:tcPr>
            <w:tcW w:w="928" w:type="dxa"/>
            <w:shd w:val="clear" w:color="auto" w:fill="auto"/>
          </w:tcPr>
          <w:p w14:paraId="1966382F" w14:textId="25EFACA8"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0186156E" w14:textId="403F97FF" w:rsidR="00AC1CFE" w:rsidRPr="00836302" w:rsidRDefault="004D74EE" w:rsidP="004D74EE">
            <w:pPr>
              <w:tabs>
                <w:tab w:val="left" w:pos="204"/>
                <w:tab w:val="center" w:pos="255"/>
                <w:tab w:val="left" w:pos="1276"/>
              </w:tabs>
              <w:jc w:val="center"/>
              <w:rPr>
                <w:sz w:val="18"/>
                <w:szCs w:val="18"/>
              </w:rPr>
            </w:pPr>
            <w:r>
              <w:rPr>
                <w:sz w:val="18"/>
                <w:szCs w:val="18"/>
              </w:rPr>
              <w:t>10</w:t>
            </w:r>
          </w:p>
        </w:tc>
      </w:tr>
      <w:tr w:rsidR="00AC1CFE" w:rsidRPr="00836302" w14:paraId="6783EA03" w14:textId="77777777" w:rsidTr="00B06AC2">
        <w:tc>
          <w:tcPr>
            <w:tcW w:w="10509" w:type="dxa"/>
            <w:gridSpan w:val="4"/>
            <w:shd w:val="clear" w:color="auto" w:fill="auto"/>
          </w:tcPr>
          <w:p w14:paraId="6B6D9F44" w14:textId="561C4E9A" w:rsidR="00AC1CFE" w:rsidRPr="00836302" w:rsidRDefault="00AC1CFE" w:rsidP="00AC1CFE">
            <w:pPr>
              <w:tabs>
                <w:tab w:val="left" w:pos="1276"/>
              </w:tabs>
              <w:jc w:val="center"/>
              <w:rPr>
                <w:b/>
                <w:bCs/>
                <w:sz w:val="18"/>
                <w:szCs w:val="18"/>
              </w:rPr>
            </w:pPr>
            <w:r w:rsidRPr="00836302">
              <w:rPr>
                <w:b/>
                <w:bCs/>
                <w:sz w:val="18"/>
                <w:szCs w:val="18"/>
              </w:rPr>
              <w:t>MODULE 3: Advanced AVT Techniques and Project Work</w:t>
            </w:r>
          </w:p>
        </w:tc>
      </w:tr>
      <w:tr w:rsidR="00AC1CFE" w:rsidRPr="00836302" w14:paraId="1AEA77EF" w14:textId="77777777" w:rsidTr="000E6550">
        <w:trPr>
          <w:trHeight w:val="2073"/>
        </w:trPr>
        <w:tc>
          <w:tcPr>
            <w:tcW w:w="868" w:type="dxa"/>
            <w:vMerge w:val="restart"/>
            <w:shd w:val="clear" w:color="auto" w:fill="auto"/>
          </w:tcPr>
          <w:p w14:paraId="4AB56E19" w14:textId="77777777" w:rsidR="00AC1CFE" w:rsidRPr="00836302" w:rsidRDefault="00AC1CFE" w:rsidP="00AC1CFE">
            <w:pPr>
              <w:tabs>
                <w:tab w:val="left" w:pos="1276"/>
              </w:tabs>
              <w:jc w:val="center"/>
              <w:rPr>
                <w:b/>
                <w:bCs/>
                <w:sz w:val="18"/>
                <w:szCs w:val="18"/>
                <w:lang w:val="ru-RU"/>
              </w:rPr>
            </w:pPr>
            <w:r w:rsidRPr="00836302">
              <w:rPr>
                <w:b/>
                <w:bCs/>
                <w:sz w:val="18"/>
                <w:szCs w:val="18"/>
                <w:lang w:val="ru-RU"/>
              </w:rPr>
              <w:lastRenderedPageBreak/>
              <w:t>11</w:t>
            </w:r>
          </w:p>
        </w:tc>
        <w:tc>
          <w:tcPr>
            <w:tcW w:w="7987" w:type="dxa"/>
            <w:shd w:val="clear" w:color="auto" w:fill="auto"/>
          </w:tcPr>
          <w:p w14:paraId="65DA7BBA" w14:textId="77777777" w:rsidR="00AC1CFE" w:rsidRPr="00836302" w:rsidRDefault="00AC1CFE" w:rsidP="00AC1CFE">
            <w:pPr>
              <w:tabs>
                <w:tab w:val="left" w:pos="1276"/>
              </w:tabs>
              <w:jc w:val="both"/>
              <w:rPr>
                <w:b/>
                <w:bCs/>
                <w:sz w:val="18"/>
                <w:szCs w:val="18"/>
              </w:rPr>
            </w:pPr>
            <w:r w:rsidRPr="00836302">
              <w:rPr>
                <w:b/>
                <w:bCs/>
                <w:sz w:val="18"/>
                <w:szCs w:val="18"/>
              </w:rPr>
              <w:t>Week 11: Copyright and Ethics in Film Translation</w:t>
            </w:r>
          </w:p>
          <w:p w14:paraId="09C973A7" w14:textId="77777777" w:rsidR="00AC1CFE" w:rsidRPr="00836302" w:rsidRDefault="00AC1CFE" w:rsidP="00AC1CFE">
            <w:pPr>
              <w:numPr>
                <w:ilvl w:val="0"/>
                <w:numId w:val="42"/>
              </w:numPr>
              <w:tabs>
                <w:tab w:val="left" w:pos="1276"/>
              </w:tabs>
              <w:jc w:val="both"/>
              <w:rPr>
                <w:sz w:val="18"/>
                <w:szCs w:val="18"/>
              </w:rPr>
            </w:pPr>
            <w:r w:rsidRPr="00836302">
              <w:rPr>
                <w:b/>
                <w:bCs/>
                <w:sz w:val="18"/>
                <w:szCs w:val="18"/>
              </w:rPr>
              <w:t>Lecture</w:t>
            </w:r>
            <w:r w:rsidRPr="00836302">
              <w:rPr>
                <w:sz w:val="18"/>
                <w:szCs w:val="18"/>
              </w:rPr>
              <w:t>:</w:t>
            </w:r>
          </w:p>
          <w:p w14:paraId="1066826C" w14:textId="77777777" w:rsidR="00AC1CFE" w:rsidRPr="00836302" w:rsidRDefault="00AC1CFE" w:rsidP="00AC1CFE">
            <w:pPr>
              <w:numPr>
                <w:ilvl w:val="1"/>
                <w:numId w:val="42"/>
              </w:numPr>
              <w:tabs>
                <w:tab w:val="left" w:pos="1276"/>
              </w:tabs>
              <w:jc w:val="both"/>
              <w:rPr>
                <w:sz w:val="18"/>
                <w:szCs w:val="18"/>
              </w:rPr>
            </w:pPr>
            <w:r w:rsidRPr="00836302">
              <w:rPr>
                <w:sz w:val="18"/>
                <w:szCs w:val="18"/>
              </w:rPr>
              <w:t>Fundamentals of copyright in film translation.</w:t>
            </w:r>
          </w:p>
          <w:p w14:paraId="47A617EA" w14:textId="77777777" w:rsidR="00AC1CFE" w:rsidRPr="00836302" w:rsidRDefault="00AC1CFE" w:rsidP="00AC1CFE">
            <w:pPr>
              <w:numPr>
                <w:ilvl w:val="1"/>
                <w:numId w:val="42"/>
              </w:numPr>
              <w:tabs>
                <w:tab w:val="left" w:pos="1276"/>
              </w:tabs>
              <w:jc w:val="both"/>
              <w:rPr>
                <w:sz w:val="18"/>
                <w:szCs w:val="18"/>
              </w:rPr>
            </w:pPr>
            <w:r w:rsidRPr="00836302">
              <w:rPr>
                <w:sz w:val="18"/>
                <w:szCs w:val="18"/>
              </w:rPr>
              <w:t>Translator ethics: staying true to the original, censorship, cultural adaptation.</w:t>
            </w:r>
          </w:p>
          <w:p w14:paraId="49F04C11" w14:textId="77777777" w:rsidR="00AC1CFE" w:rsidRPr="00836302" w:rsidRDefault="00AC1CFE" w:rsidP="00AC1CFE">
            <w:pPr>
              <w:numPr>
                <w:ilvl w:val="0"/>
                <w:numId w:val="42"/>
              </w:numPr>
              <w:tabs>
                <w:tab w:val="left" w:pos="1276"/>
              </w:tabs>
              <w:jc w:val="both"/>
              <w:rPr>
                <w:sz w:val="18"/>
                <w:szCs w:val="18"/>
              </w:rPr>
            </w:pPr>
            <w:r w:rsidRPr="00836302">
              <w:rPr>
                <w:b/>
                <w:bCs/>
                <w:sz w:val="18"/>
                <w:szCs w:val="18"/>
              </w:rPr>
              <w:t>Seminar 1</w:t>
            </w:r>
            <w:r w:rsidRPr="00836302">
              <w:rPr>
                <w:sz w:val="18"/>
                <w:szCs w:val="18"/>
              </w:rPr>
              <w:t>:</w:t>
            </w:r>
          </w:p>
          <w:p w14:paraId="22A2FCC6" w14:textId="77777777" w:rsidR="00AC1CFE" w:rsidRPr="00836302" w:rsidRDefault="00AC1CFE" w:rsidP="00AC1CFE">
            <w:pPr>
              <w:numPr>
                <w:ilvl w:val="1"/>
                <w:numId w:val="42"/>
              </w:numPr>
              <w:tabs>
                <w:tab w:val="left" w:pos="1276"/>
              </w:tabs>
              <w:jc w:val="both"/>
              <w:rPr>
                <w:sz w:val="18"/>
                <w:szCs w:val="18"/>
              </w:rPr>
            </w:pPr>
            <w:r w:rsidRPr="00836302">
              <w:rPr>
                <w:sz w:val="18"/>
                <w:szCs w:val="18"/>
              </w:rPr>
              <w:t>Discussion: Ethical issues in film translation (censorship, interpretation, adaptation).</w:t>
            </w:r>
          </w:p>
          <w:p w14:paraId="61C7EE2D" w14:textId="77777777" w:rsidR="00AC1CFE" w:rsidRPr="00836302" w:rsidRDefault="00AC1CFE" w:rsidP="00AC1CFE">
            <w:pPr>
              <w:numPr>
                <w:ilvl w:val="0"/>
                <w:numId w:val="42"/>
              </w:numPr>
              <w:tabs>
                <w:tab w:val="left" w:pos="1276"/>
              </w:tabs>
              <w:jc w:val="both"/>
              <w:rPr>
                <w:sz w:val="18"/>
                <w:szCs w:val="18"/>
              </w:rPr>
            </w:pPr>
            <w:r w:rsidRPr="00836302">
              <w:rPr>
                <w:b/>
                <w:bCs/>
                <w:sz w:val="18"/>
                <w:szCs w:val="18"/>
              </w:rPr>
              <w:t>Seminar 2</w:t>
            </w:r>
            <w:r w:rsidRPr="00836302">
              <w:rPr>
                <w:sz w:val="18"/>
                <w:szCs w:val="18"/>
              </w:rPr>
              <w:t>:</w:t>
            </w:r>
          </w:p>
          <w:p w14:paraId="671D886B" w14:textId="20105061" w:rsidR="00AC1CFE" w:rsidRPr="00836302" w:rsidRDefault="00AC1CFE" w:rsidP="00AC1CFE">
            <w:pPr>
              <w:numPr>
                <w:ilvl w:val="1"/>
                <w:numId w:val="42"/>
              </w:numPr>
              <w:tabs>
                <w:tab w:val="left" w:pos="1276"/>
              </w:tabs>
              <w:jc w:val="both"/>
              <w:rPr>
                <w:sz w:val="18"/>
                <w:szCs w:val="18"/>
              </w:rPr>
            </w:pPr>
            <w:r w:rsidRPr="00836302">
              <w:rPr>
                <w:sz w:val="18"/>
                <w:szCs w:val="18"/>
              </w:rPr>
              <w:t>Analyze case studies of copyright violations in audiovisual translation.</w:t>
            </w:r>
          </w:p>
        </w:tc>
        <w:tc>
          <w:tcPr>
            <w:tcW w:w="928" w:type="dxa"/>
            <w:shd w:val="clear" w:color="auto" w:fill="auto"/>
          </w:tcPr>
          <w:p w14:paraId="73075DE4"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7CA9D8AE" w14:textId="2506F55E" w:rsidR="00AC1CFE" w:rsidRPr="00836302" w:rsidRDefault="00AC1CFE" w:rsidP="00AC1CFE">
            <w:pPr>
              <w:tabs>
                <w:tab w:val="left" w:pos="1276"/>
              </w:tabs>
              <w:jc w:val="center"/>
              <w:rPr>
                <w:sz w:val="18"/>
                <w:szCs w:val="18"/>
              </w:rPr>
            </w:pPr>
            <w:r w:rsidRPr="00836302">
              <w:rPr>
                <w:sz w:val="18"/>
                <w:szCs w:val="18"/>
              </w:rPr>
              <w:t>10</w:t>
            </w:r>
          </w:p>
        </w:tc>
      </w:tr>
      <w:tr w:rsidR="00AE0ED5" w:rsidRPr="00836302" w14:paraId="297B1DF3" w14:textId="77777777" w:rsidTr="00AE0ED5">
        <w:trPr>
          <w:gridAfter w:val="3"/>
          <w:wAfter w:w="9641" w:type="dxa"/>
          <w:trHeight w:val="207"/>
        </w:trPr>
        <w:tc>
          <w:tcPr>
            <w:tcW w:w="868" w:type="dxa"/>
            <w:vMerge/>
            <w:shd w:val="clear" w:color="auto" w:fill="auto"/>
          </w:tcPr>
          <w:p w14:paraId="5DDC2131" w14:textId="77777777" w:rsidR="00AE0ED5" w:rsidRPr="00836302" w:rsidRDefault="00AE0ED5" w:rsidP="00AC1CFE">
            <w:pPr>
              <w:tabs>
                <w:tab w:val="left" w:pos="1276"/>
              </w:tabs>
              <w:jc w:val="center"/>
              <w:rPr>
                <w:b/>
                <w:bCs/>
                <w:sz w:val="18"/>
                <w:szCs w:val="18"/>
                <w:lang w:val="ru-RU"/>
              </w:rPr>
            </w:pPr>
          </w:p>
        </w:tc>
      </w:tr>
      <w:tr w:rsidR="00AC1CFE" w:rsidRPr="00836302" w14:paraId="1C62D8B3" w14:textId="77777777" w:rsidTr="000E6550">
        <w:trPr>
          <w:trHeight w:val="2094"/>
        </w:trPr>
        <w:tc>
          <w:tcPr>
            <w:tcW w:w="868" w:type="dxa"/>
            <w:vMerge w:val="restart"/>
            <w:shd w:val="clear" w:color="auto" w:fill="auto"/>
          </w:tcPr>
          <w:p w14:paraId="0B65E059" w14:textId="77777777" w:rsidR="00AC1CFE" w:rsidRPr="00836302" w:rsidRDefault="00AC1CFE" w:rsidP="00AC1CFE">
            <w:pPr>
              <w:tabs>
                <w:tab w:val="left" w:pos="1276"/>
              </w:tabs>
              <w:jc w:val="center"/>
              <w:rPr>
                <w:b/>
                <w:bCs/>
                <w:sz w:val="18"/>
                <w:szCs w:val="18"/>
              </w:rPr>
            </w:pPr>
            <w:r w:rsidRPr="00836302">
              <w:rPr>
                <w:b/>
                <w:bCs/>
                <w:sz w:val="18"/>
                <w:szCs w:val="18"/>
              </w:rPr>
              <w:t>12</w:t>
            </w:r>
          </w:p>
        </w:tc>
        <w:tc>
          <w:tcPr>
            <w:tcW w:w="7987" w:type="dxa"/>
            <w:shd w:val="clear" w:color="auto" w:fill="auto"/>
          </w:tcPr>
          <w:p w14:paraId="272404CD" w14:textId="77777777" w:rsidR="00AC1CFE" w:rsidRPr="00836302" w:rsidRDefault="00AC1CFE" w:rsidP="00AC1CFE">
            <w:pPr>
              <w:tabs>
                <w:tab w:val="left" w:pos="1276"/>
              </w:tabs>
              <w:jc w:val="both"/>
              <w:rPr>
                <w:b/>
                <w:bCs/>
                <w:sz w:val="18"/>
                <w:szCs w:val="18"/>
              </w:rPr>
            </w:pPr>
            <w:r w:rsidRPr="00836302">
              <w:rPr>
                <w:b/>
                <w:bCs/>
                <w:sz w:val="18"/>
                <w:szCs w:val="18"/>
              </w:rPr>
              <w:t>Week 12: Translating Animated Films</w:t>
            </w:r>
          </w:p>
          <w:p w14:paraId="2BD8F022" w14:textId="77777777" w:rsidR="00AC1CFE" w:rsidRPr="00836302" w:rsidRDefault="00AC1CFE" w:rsidP="00AC1CFE">
            <w:pPr>
              <w:numPr>
                <w:ilvl w:val="0"/>
                <w:numId w:val="43"/>
              </w:numPr>
              <w:tabs>
                <w:tab w:val="left" w:pos="1276"/>
              </w:tabs>
              <w:jc w:val="both"/>
              <w:rPr>
                <w:bCs/>
                <w:sz w:val="18"/>
                <w:szCs w:val="18"/>
              </w:rPr>
            </w:pPr>
            <w:r w:rsidRPr="00836302">
              <w:rPr>
                <w:b/>
                <w:bCs/>
                <w:sz w:val="18"/>
                <w:szCs w:val="18"/>
              </w:rPr>
              <w:t>Lecture</w:t>
            </w:r>
            <w:r w:rsidRPr="00836302">
              <w:rPr>
                <w:bCs/>
                <w:sz w:val="18"/>
                <w:szCs w:val="18"/>
              </w:rPr>
              <w:t>:</w:t>
            </w:r>
          </w:p>
          <w:p w14:paraId="3C812304" w14:textId="77777777" w:rsidR="00AC1CFE" w:rsidRPr="00836302" w:rsidRDefault="00AC1CFE" w:rsidP="00AC1CFE">
            <w:pPr>
              <w:numPr>
                <w:ilvl w:val="1"/>
                <w:numId w:val="43"/>
              </w:numPr>
              <w:tabs>
                <w:tab w:val="left" w:pos="1276"/>
              </w:tabs>
              <w:jc w:val="both"/>
              <w:rPr>
                <w:bCs/>
                <w:sz w:val="18"/>
                <w:szCs w:val="18"/>
              </w:rPr>
            </w:pPr>
            <w:r w:rsidRPr="00836302">
              <w:rPr>
                <w:bCs/>
                <w:sz w:val="18"/>
                <w:szCs w:val="18"/>
              </w:rPr>
              <w:t>The specifics of translating animation films.</w:t>
            </w:r>
          </w:p>
          <w:p w14:paraId="4129220D" w14:textId="77777777" w:rsidR="00AC1CFE" w:rsidRPr="00836302" w:rsidRDefault="00AC1CFE" w:rsidP="00AC1CFE">
            <w:pPr>
              <w:numPr>
                <w:ilvl w:val="1"/>
                <w:numId w:val="43"/>
              </w:numPr>
              <w:tabs>
                <w:tab w:val="left" w:pos="1276"/>
              </w:tabs>
              <w:jc w:val="both"/>
              <w:rPr>
                <w:bCs/>
                <w:sz w:val="18"/>
                <w:szCs w:val="18"/>
              </w:rPr>
            </w:pPr>
            <w:r w:rsidRPr="00836302">
              <w:rPr>
                <w:bCs/>
                <w:sz w:val="18"/>
                <w:szCs w:val="18"/>
              </w:rPr>
              <w:t>Challenges in conveying child language, humor, and cultural features in animation.</w:t>
            </w:r>
          </w:p>
          <w:p w14:paraId="620C1F24" w14:textId="77777777" w:rsidR="00AC1CFE" w:rsidRPr="00836302" w:rsidRDefault="00AC1CFE" w:rsidP="00AC1CFE">
            <w:pPr>
              <w:numPr>
                <w:ilvl w:val="0"/>
                <w:numId w:val="43"/>
              </w:numPr>
              <w:tabs>
                <w:tab w:val="left" w:pos="1276"/>
              </w:tabs>
              <w:jc w:val="both"/>
              <w:rPr>
                <w:bCs/>
                <w:sz w:val="18"/>
                <w:szCs w:val="18"/>
              </w:rPr>
            </w:pPr>
            <w:r w:rsidRPr="00836302">
              <w:rPr>
                <w:b/>
                <w:bCs/>
                <w:sz w:val="18"/>
                <w:szCs w:val="18"/>
              </w:rPr>
              <w:t>Seminar 1</w:t>
            </w:r>
            <w:r w:rsidRPr="00836302">
              <w:rPr>
                <w:bCs/>
                <w:sz w:val="18"/>
                <w:szCs w:val="18"/>
              </w:rPr>
              <w:t>:</w:t>
            </w:r>
          </w:p>
          <w:p w14:paraId="0613A0CB" w14:textId="77777777" w:rsidR="00AC1CFE" w:rsidRPr="00836302" w:rsidRDefault="00AC1CFE" w:rsidP="00AC1CFE">
            <w:pPr>
              <w:numPr>
                <w:ilvl w:val="1"/>
                <w:numId w:val="43"/>
              </w:numPr>
              <w:tabs>
                <w:tab w:val="left" w:pos="1276"/>
              </w:tabs>
              <w:jc w:val="both"/>
              <w:rPr>
                <w:bCs/>
                <w:sz w:val="18"/>
                <w:szCs w:val="18"/>
              </w:rPr>
            </w:pPr>
            <w:r w:rsidRPr="00836302">
              <w:rPr>
                <w:bCs/>
                <w:sz w:val="18"/>
                <w:szCs w:val="18"/>
              </w:rPr>
              <w:t>Translation of animated film fragments. Discussion of translation difficulties.</w:t>
            </w:r>
          </w:p>
          <w:p w14:paraId="3A0C30C3" w14:textId="77777777" w:rsidR="00AC1CFE" w:rsidRPr="00836302" w:rsidRDefault="00AC1CFE" w:rsidP="00AC1CFE">
            <w:pPr>
              <w:numPr>
                <w:ilvl w:val="0"/>
                <w:numId w:val="43"/>
              </w:numPr>
              <w:tabs>
                <w:tab w:val="left" w:pos="1276"/>
              </w:tabs>
              <w:jc w:val="both"/>
              <w:rPr>
                <w:bCs/>
                <w:sz w:val="18"/>
                <w:szCs w:val="18"/>
              </w:rPr>
            </w:pPr>
            <w:r w:rsidRPr="00836302">
              <w:rPr>
                <w:b/>
                <w:bCs/>
                <w:sz w:val="18"/>
                <w:szCs w:val="18"/>
              </w:rPr>
              <w:t>Seminar 2</w:t>
            </w:r>
            <w:r w:rsidRPr="00836302">
              <w:rPr>
                <w:bCs/>
                <w:sz w:val="18"/>
                <w:szCs w:val="18"/>
              </w:rPr>
              <w:t>:</w:t>
            </w:r>
          </w:p>
          <w:p w14:paraId="24E2FA30" w14:textId="7132DC61" w:rsidR="00AC1CFE" w:rsidRPr="00836302" w:rsidRDefault="00AC1CFE" w:rsidP="00AC1CFE">
            <w:pPr>
              <w:numPr>
                <w:ilvl w:val="1"/>
                <w:numId w:val="43"/>
              </w:numPr>
              <w:tabs>
                <w:tab w:val="left" w:pos="1276"/>
              </w:tabs>
              <w:jc w:val="both"/>
              <w:rPr>
                <w:bCs/>
                <w:sz w:val="18"/>
                <w:szCs w:val="18"/>
              </w:rPr>
            </w:pPr>
            <w:r w:rsidRPr="00836302">
              <w:rPr>
                <w:bCs/>
                <w:sz w:val="18"/>
                <w:szCs w:val="18"/>
              </w:rPr>
              <w:t>Practical task: Create subtitles for an animated film.</w:t>
            </w:r>
          </w:p>
        </w:tc>
        <w:tc>
          <w:tcPr>
            <w:tcW w:w="928" w:type="dxa"/>
            <w:shd w:val="clear" w:color="auto" w:fill="auto"/>
          </w:tcPr>
          <w:p w14:paraId="32A4DBDB" w14:textId="77777777" w:rsidR="00AC1CFE" w:rsidRPr="00836302" w:rsidRDefault="00AC1CFE" w:rsidP="00AC1CFE">
            <w:pPr>
              <w:tabs>
                <w:tab w:val="left" w:pos="1276"/>
              </w:tabs>
              <w:rPr>
                <w:sz w:val="18"/>
                <w:szCs w:val="18"/>
                <w:lang w:val="en-US"/>
              </w:rPr>
            </w:pPr>
            <w:r w:rsidRPr="00836302">
              <w:rPr>
                <w:sz w:val="18"/>
                <w:szCs w:val="18"/>
              </w:rPr>
              <w:t xml:space="preserve">      3</w:t>
            </w:r>
          </w:p>
        </w:tc>
        <w:tc>
          <w:tcPr>
            <w:tcW w:w="726" w:type="dxa"/>
            <w:shd w:val="clear" w:color="auto" w:fill="auto"/>
          </w:tcPr>
          <w:p w14:paraId="799320EB" w14:textId="42FBCFC1" w:rsidR="00AC1CFE" w:rsidRPr="00836302" w:rsidRDefault="00AC1CFE" w:rsidP="00AC1CFE">
            <w:pPr>
              <w:tabs>
                <w:tab w:val="left" w:pos="1276"/>
              </w:tabs>
              <w:jc w:val="center"/>
              <w:rPr>
                <w:sz w:val="18"/>
                <w:szCs w:val="18"/>
              </w:rPr>
            </w:pPr>
            <w:r w:rsidRPr="00836302">
              <w:rPr>
                <w:sz w:val="18"/>
                <w:szCs w:val="18"/>
              </w:rPr>
              <w:t>10</w:t>
            </w:r>
          </w:p>
        </w:tc>
      </w:tr>
      <w:tr w:rsidR="00AE0ED5" w:rsidRPr="00836302" w14:paraId="0764CF48" w14:textId="77777777" w:rsidTr="00AE0ED5">
        <w:trPr>
          <w:gridAfter w:val="3"/>
          <w:wAfter w:w="9641" w:type="dxa"/>
          <w:trHeight w:val="207"/>
        </w:trPr>
        <w:tc>
          <w:tcPr>
            <w:tcW w:w="868" w:type="dxa"/>
            <w:vMerge/>
            <w:shd w:val="clear" w:color="auto" w:fill="auto"/>
          </w:tcPr>
          <w:p w14:paraId="6B5F5E38" w14:textId="77777777" w:rsidR="00AE0ED5" w:rsidRPr="00836302" w:rsidRDefault="00AE0ED5" w:rsidP="00AC1CFE">
            <w:pPr>
              <w:tabs>
                <w:tab w:val="left" w:pos="1276"/>
              </w:tabs>
              <w:jc w:val="center"/>
              <w:rPr>
                <w:b/>
                <w:bCs/>
                <w:sz w:val="18"/>
                <w:szCs w:val="18"/>
              </w:rPr>
            </w:pPr>
          </w:p>
        </w:tc>
      </w:tr>
      <w:tr w:rsidR="00AC1CFE" w:rsidRPr="00836302" w14:paraId="7DC15D60" w14:textId="77777777" w:rsidTr="000E6550">
        <w:trPr>
          <w:trHeight w:val="1865"/>
        </w:trPr>
        <w:tc>
          <w:tcPr>
            <w:tcW w:w="868" w:type="dxa"/>
            <w:vMerge w:val="restart"/>
            <w:shd w:val="clear" w:color="auto" w:fill="auto"/>
          </w:tcPr>
          <w:p w14:paraId="2B044DCF" w14:textId="77777777" w:rsidR="00AC1CFE" w:rsidRPr="00836302" w:rsidRDefault="00AC1CFE" w:rsidP="00AC1CFE">
            <w:pPr>
              <w:tabs>
                <w:tab w:val="left" w:pos="1276"/>
              </w:tabs>
              <w:jc w:val="center"/>
              <w:rPr>
                <w:b/>
                <w:bCs/>
                <w:sz w:val="18"/>
                <w:szCs w:val="18"/>
              </w:rPr>
            </w:pPr>
            <w:r w:rsidRPr="00836302">
              <w:rPr>
                <w:b/>
                <w:bCs/>
                <w:sz w:val="18"/>
                <w:szCs w:val="18"/>
              </w:rPr>
              <w:t>13</w:t>
            </w:r>
          </w:p>
        </w:tc>
        <w:tc>
          <w:tcPr>
            <w:tcW w:w="7987" w:type="dxa"/>
            <w:shd w:val="clear" w:color="auto" w:fill="auto"/>
          </w:tcPr>
          <w:p w14:paraId="365E8309" w14:textId="77777777" w:rsidR="00AC1CFE" w:rsidRPr="00836302" w:rsidRDefault="00AC1CFE" w:rsidP="00AC1CFE">
            <w:pPr>
              <w:tabs>
                <w:tab w:val="left" w:pos="1276"/>
              </w:tabs>
              <w:jc w:val="both"/>
              <w:rPr>
                <w:b/>
                <w:bCs/>
                <w:sz w:val="18"/>
                <w:szCs w:val="18"/>
              </w:rPr>
            </w:pPr>
            <w:r w:rsidRPr="00836302">
              <w:rPr>
                <w:b/>
                <w:bCs/>
                <w:sz w:val="18"/>
                <w:szCs w:val="18"/>
              </w:rPr>
              <w:t>Week 13: Complex Cases in Audiovisual Translation</w:t>
            </w:r>
          </w:p>
          <w:p w14:paraId="62D5C5C3" w14:textId="77777777" w:rsidR="00AC1CFE" w:rsidRPr="00836302" w:rsidRDefault="00AC1CFE" w:rsidP="00AC1CFE">
            <w:pPr>
              <w:numPr>
                <w:ilvl w:val="0"/>
                <w:numId w:val="44"/>
              </w:numPr>
              <w:tabs>
                <w:tab w:val="left" w:pos="1276"/>
              </w:tabs>
              <w:jc w:val="both"/>
              <w:rPr>
                <w:sz w:val="18"/>
                <w:szCs w:val="18"/>
              </w:rPr>
            </w:pPr>
            <w:r w:rsidRPr="00836302">
              <w:rPr>
                <w:b/>
                <w:bCs/>
                <w:sz w:val="18"/>
                <w:szCs w:val="18"/>
              </w:rPr>
              <w:t>Lecture</w:t>
            </w:r>
            <w:r w:rsidRPr="00836302">
              <w:rPr>
                <w:sz w:val="18"/>
                <w:szCs w:val="18"/>
              </w:rPr>
              <w:t>:</w:t>
            </w:r>
          </w:p>
          <w:p w14:paraId="3E10AD58" w14:textId="77777777" w:rsidR="00AC1CFE" w:rsidRPr="00836302" w:rsidRDefault="00AC1CFE" w:rsidP="00AC1CFE">
            <w:pPr>
              <w:numPr>
                <w:ilvl w:val="1"/>
                <w:numId w:val="44"/>
              </w:numPr>
              <w:tabs>
                <w:tab w:val="left" w:pos="1276"/>
              </w:tabs>
              <w:jc w:val="both"/>
              <w:rPr>
                <w:sz w:val="18"/>
                <w:szCs w:val="18"/>
              </w:rPr>
            </w:pPr>
            <w:r w:rsidRPr="00836302">
              <w:rPr>
                <w:sz w:val="18"/>
                <w:szCs w:val="18"/>
              </w:rPr>
              <w:t>Complex cases in audiovisual translation: dialects, accents, and speech defects.</w:t>
            </w:r>
          </w:p>
          <w:p w14:paraId="20D6EB34" w14:textId="77777777" w:rsidR="00AC1CFE" w:rsidRPr="00836302" w:rsidRDefault="00AC1CFE" w:rsidP="00AC1CFE">
            <w:pPr>
              <w:numPr>
                <w:ilvl w:val="1"/>
                <w:numId w:val="44"/>
              </w:numPr>
              <w:tabs>
                <w:tab w:val="left" w:pos="1276"/>
              </w:tabs>
              <w:jc w:val="both"/>
              <w:rPr>
                <w:sz w:val="18"/>
                <w:szCs w:val="18"/>
              </w:rPr>
            </w:pPr>
            <w:r w:rsidRPr="00836302">
              <w:rPr>
                <w:sz w:val="18"/>
                <w:szCs w:val="18"/>
              </w:rPr>
              <w:t>Translating songs and musical scenes.</w:t>
            </w:r>
          </w:p>
          <w:p w14:paraId="7009E262" w14:textId="77777777" w:rsidR="00AC1CFE" w:rsidRPr="00836302" w:rsidRDefault="00AC1CFE" w:rsidP="00AC1CFE">
            <w:pPr>
              <w:numPr>
                <w:ilvl w:val="0"/>
                <w:numId w:val="44"/>
              </w:numPr>
              <w:tabs>
                <w:tab w:val="left" w:pos="1276"/>
              </w:tabs>
              <w:jc w:val="both"/>
              <w:rPr>
                <w:sz w:val="18"/>
                <w:szCs w:val="18"/>
              </w:rPr>
            </w:pPr>
            <w:r w:rsidRPr="00836302">
              <w:rPr>
                <w:b/>
                <w:bCs/>
                <w:sz w:val="18"/>
                <w:szCs w:val="18"/>
              </w:rPr>
              <w:t>Seminar 1</w:t>
            </w:r>
            <w:r w:rsidRPr="00836302">
              <w:rPr>
                <w:sz w:val="18"/>
                <w:szCs w:val="18"/>
              </w:rPr>
              <w:t>:</w:t>
            </w:r>
          </w:p>
          <w:p w14:paraId="463EC828" w14:textId="77777777" w:rsidR="00AC1CFE" w:rsidRPr="00836302" w:rsidRDefault="00AC1CFE" w:rsidP="00AC1CFE">
            <w:pPr>
              <w:numPr>
                <w:ilvl w:val="1"/>
                <w:numId w:val="44"/>
              </w:numPr>
              <w:tabs>
                <w:tab w:val="left" w:pos="1276"/>
              </w:tabs>
              <w:jc w:val="both"/>
              <w:rPr>
                <w:sz w:val="18"/>
                <w:szCs w:val="18"/>
              </w:rPr>
            </w:pPr>
            <w:r w:rsidRPr="00836302">
              <w:rPr>
                <w:sz w:val="18"/>
                <w:szCs w:val="18"/>
              </w:rPr>
              <w:t>Analysis and translation of difficult cases: dialects, accents, and songs.</w:t>
            </w:r>
          </w:p>
          <w:p w14:paraId="7191786D" w14:textId="77777777" w:rsidR="00AC1CFE" w:rsidRPr="00836302" w:rsidRDefault="00AC1CFE" w:rsidP="00AC1CFE">
            <w:pPr>
              <w:numPr>
                <w:ilvl w:val="0"/>
                <w:numId w:val="44"/>
              </w:numPr>
              <w:tabs>
                <w:tab w:val="left" w:pos="1276"/>
              </w:tabs>
              <w:jc w:val="both"/>
              <w:rPr>
                <w:sz w:val="18"/>
                <w:szCs w:val="18"/>
              </w:rPr>
            </w:pPr>
            <w:r w:rsidRPr="00836302">
              <w:rPr>
                <w:b/>
                <w:bCs/>
                <w:sz w:val="18"/>
                <w:szCs w:val="18"/>
              </w:rPr>
              <w:t>Seminar 2</w:t>
            </w:r>
            <w:r w:rsidRPr="00836302">
              <w:rPr>
                <w:sz w:val="18"/>
                <w:szCs w:val="18"/>
              </w:rPr>
              <w:t>:</w:t>
            </w:r>
          </w:p>
          <w:p w14:paraId="0270E68C" w14:textId="189CB41D" w:rsidR="00AC1CFE" w:rsidRPr="00836302" w:rsidRDefault="00AC1CFE" w:rsidP="00AC1CFE">
            <w:pPr>
              <w:numPr>
                <w:ilvl w:val="1"/>
                <w:numId w:val="44"/>
              </w:numPr>
              <w:tabs>
                <w:tab w:val="left" w:pos="1276"/>
              </w:tabs>
              <w:jc w:val="both"/>
              <w:rPr>
                <w:sz w:val="18"/>
                <w:szCs w:val="18"/>
              </w:rPr>
            </w:pPr>
            <w:r w:rsidRPr="00836302">
              <w:rPr>
                <w:sz w:val="18"/>
                <w:szCs w:val="18"/>
              </w:rPr>
              <w:t>Peer review of translated scenes. Focus on handling dialects and music.</w:t>
            </w:r>
          </w:p>
        </w:tc>
        <w:tc>
          <w:tcPr>
            <w:tcW w:w="928" w:type="dxa"/>
            <w:shd w:val="clear" w:color="auto" w:fill="auto"/>
          </w:tcPr>
          <w:p w14:paraId="40492D46"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25ABAE9" w14:textId="5C4F3E73" w:rsidR="00AC1CFE" w:rsidRPr="00836302" w:rsidRDefault="00AC1CFE" w:rsidP="00AC1CFE">
            <w:pPr>
              <w:tabs>
                <w:tab w:val="left" w:pos="1276"/>
              </w:tabs>
              <w:jc w:val="center"/>
              <w:rPr>
                <w:sz w:val="18"/>
                <w:szCs w:val="18"/>
              </w:rPr>
            </w:pPr>
            <w:r w:rsidRPr="00836302">
              <w:rPr>
                <w:sz w:val="18"/>
                <w:szCs w:val="18"/>
              </w:rPr>
              <w:t>10</w:t>
            </w:r>
          </w:p>
        </w:tc>
      </w:tr>
      <w:tr w:rsidR="003C3956" w:rsidRPr="00836302" w14:paraId="59811BC4" w14:textId="77777777" w:rsidTr="003C3956">
        <w:trPr>
          <w:gridAfter w:val="3"/>
          <w:wAfter w:w="9641" w:type="dxa"/>
          <w:trHeight w:val="207"/>
        </w:trPr>
        <w:tc>
          <w:tcPr>
            <w:tcW w:w="868" w:type="dxa"/>
            <w:vMerge/>
            <w:shd w:val="clear" w:color="auto" w:fill="auto"/>
          </w:tcPr>
          <w:p w14:paraId="29350257" w14:textId="77777777" w:rsidR="003C3956" w:rsidRPr="00836302" w:rsidRDefault="003C3956" w:rsidP="00AC1CFE">
            <w:pPr>
              <w:tabs>
                <w:tab w:val="left" w:pos="1276"/>
              </w:tabs>
              <w:jc w:val="center"/>
              <w:rPr>
                <w:b/>
                <w:bCs/>
                <w:sz w:val="18"/>
                <w:szCs w:val="18"/>
              </w:rPr>
            </w:pPr>
          </w:p>
        </w:tc>
      </w:tr>
      <w:tr w:rsidR="00AC1CFE" w:rsidRPr="00836302" w14:paraId="6D992561" w14:textId="77777777" w:rsidTr="000E6550">
        <w:trPr>
          <w:trHeight w:val="2050"/>
        </w:trPr>
        <w:tc>
          <w:tcPr>
            <w:tcW w:w="868" w:type="dxa"/>
            <w:vMerge w:val="restart"/>
            <w:shd w:val="clear" w:color="auto" w:fill="auto"/>
          </w:tcPr>
          <w:p w14:paraId="14684783" w14:textId="77777777" w:rsidR="00AC1CFE" w:rsidRPr="00836302" w:rsidRDefault="00AC1CFE" w:rsidP="00AC1CFE">
            <w:pPr>
              <w:tabs>
                <w:tab w:val="left" w:pos="1276"/>
              </w:tabs>
              <w:jc w:val="center"/>
              <w:rPr>
                <w:b/>
                <w:bCs/>
                <w:sz w:val="18"/>
                <w:szCs w:val="18"/>
              </w:rPr>
            </w:pPr>
            <w:r w:rsidRPr="00836302">
              <w:rPr>
                <w:b/>
                <w:bCs/>
                <w:sz w:val="18"/>
                <w:szCs w:val="18"/>
              </w:rPr>
              <w:t>14</w:t>
            </w:r>
          </w:p>
        </w:tc>
        <w:tc>
          <w:tcPr>
            <w:tcW w:w="7987" w:type="dxa"/>
            <w:shd w:val="clear" w:color="auto" w:fill="auto"/>
          </w:tcPr>
          <w:p w14:paraId="3ADBD6D0" w14:textId="77777777" w:rsidR="00AC1CFE" w:rsidRPr="00836302" w:rsidRDefault="00AC1CFE" w:rsidP="00AC1CFE">
            <w:pPr>
              <w:tabs>
                <w:tab w:val="left" w:pos="1276"/>
              </w:tabs>
              <w:jc w:val="both"/>
              <w:rPr>
                <w:b/>
                <w:bCs/>
                <w:sz w:val="18"/>
                <w:szCs w:val="18"/>
              </w:rPr>
            </w:pPr>
            <w:r w:rsidRPr="00836302">
              <w:rPr>
                <w:b/>
                <w:bCs/>
                <w:sz w:val="18"/>
                <w:szCs w:val="18"/>
              </w:rPr>
              <w:t>Week 14: Subtitling for the Hearing Impaired</w:t>
            </w:r>
          </w:p>
          <w:p w14:paraId="1ECCAFC6" w14:textId="77777777" w:rsidR="00AC1CFE" w:rsidRPr="00836302" w:rsidRDefault="00AC1CFE" w:rsidP="00AC1CFE">
            <w:pPr>
              <w:numPr>
                <w:ilvl w:val="0"/>
                <w:numId w:val="45"/>
              </w:numPr>
              <w:tabs>
                <w:tab w:val="left" w:pos="1276"/>
              </w:tabs>
              <w:jc w:val="both"/>
              <w:rPr>
                <w:sz w:val="18"/>
                <w:szCs w:val="18"/>
              </w:rPr>
            </w:pPr>
            <w:r w:rsidRPr="00836302">
              <w:rPr>
                <w:b/>
                <w:bCs/>
                <w:sz w:val="18"/>
                <w:szCs w:val="18"/>
              </w:rPr>
              <w:t>Lecture</w:t>
            </w:r>
            <w:r w:rsidRPr="00836302">
              <w:rPr>
                <w:sz w:val="18"/>
                <w:szCs w:val="18"/>
              </w:rPr>
              <w:t>:</w:t>
            </w:r>
          </w:p>
          <w:p w14:paraId="2D7FF9FA" w14:textId="77777777" w:rsidR="00AC1CFE" w:rsidRPr="00836302" w:rsidRDefault="00AC1CFE" w:rsidP="00AC1CFE">
            <w:pPr>
              <w:numPr>
                <w:ilvl w:val="1"/>
                <w:numId w:val="45"/>
              </w:numPr>
              <w:tabs>
                <w:tab w:val="left" w:pos="1276"/>
              </w:tabs>
              <w:jc w:val="both"/>
              <w:rPr>
                <w:sz w:val="18"/>
                <w:szCs w:val="18"/>
              </w:rPr>
            </w:pPr>
            <w:r w:rsidRPr="00836302">
              <w:rPr>
                <w:sz w:val="18"/>
                <w:szCs w:val="18"/>
              </w:rPr>
              <w:t>Subtitles for the hearing impaired: rules, requirements, and features.</w:t>
            </w:r>
          </w:p>
          <w:p w14:paraId="21A5A465" w14:textId="77777777" w:rsidR="00AC1CFE" w:rsidRPr="00836302" w:rsidRDefault="00AC1CFE" w:rsidP="00AC1CFE">
            <w:pPr>
              <w:numPr>
                <w:ilvl w:val="1"/>
                <w:numId w:val="45"/>
              </w:numPr>
              <w:tabs>
                <w:tab w:val="left" w:pos="1276"/>
              </w:tabs>
              <w:jc w:val="both"/>
              <w:rPr>
                <w:sz w:val="18"/>
                <w:szCs w:val="18"/>
              </w:rPr>
            </w:pPr>
            <w:r w:rsidRPr="00836302">
              <w:rPr>
                <w:sz w:val="18"/>
                <w:szCs w:val="18"/>
              </w:rPr>
              <w:t>Describing sounds and music in subtitles.</w:t>
            </w:r>
          </w:p>
          <w:p w14:paraId="6AA06F7C" w14:textId="77777777" w:rsidR="00AC1CFE" w:rsidRPr="00836302" w:rsidRDefault="00AC1CFE" w:rsidP="00AC1CFE">
            <w:pPr>
              <w:numPr>
                <w:ilvl w:val="0"/>
                <w:numId w:val="45"/>
              </w:numPr>
              <w:tabs>
                <w:tab w:val="left" w:pos="1276"/>
              </w:tabs>
              <w:jc w:val="both"/>
              <w:rPr>
                <w:sz w:val="18"/>
                <w:szCs w:val="18"/>
              </w:rPr>
            </w:pPr>
            <w:r w:rsidRPr="00836302">
              <w:rPr>
                <w:b/>
                <w:bCs/>
                <w:sz w:val="18"/>
                <w:szCs w:val="18"/>
              </w:rPr>
              <w:t>Seminar 1</w:t>
            </w:r>
            <w:r w:rsidRPr="00836302">
              <w:rPr>
                <w:sz w:val="18"/>
                <w:szCs w:val="18"/>
              </w:rPr>
              <w:t>:</w:t>
            </w:r>
          </w:p>
          <w:p w14:paraId="27E1DC1D" w14:textId="77777777" w:rsidR="00AC1CFE" w:rsidRPr="00836302" w:rsidRDefault="00AC1CFE" w:rsidP="00AC1CFE">
            <w:pPr>
              <w:numPr>
                <w:ilvl w:val="1"/>
                <w:numId w:val="45"/>
              </w:numPr>
              <w:tabs>
                <w:tab w:val="left" w:pos="1276"/>
              </w:tabs>
              <w:jc w:val="both"/>
              <w:rPr>
                <w:sz w:val="18"/>
                <w:szCs w:val="18"/>
              </w:rPr>
            </w:pPr>
            <w:r w:rsidRPr="00836302">
              <w:rPr>
                <w:sz w:val="18"/>
                <w:szCs w:val="18"/>
              </w:rPr>
              <w:t>Practical task: Create subtitles for the hearing impaired for a selected film fragment.</w:t>
            </w:r>
          </w:p>
          <w:p w14:paraId="1EC605E0" w14:textId="77777777" w:rsidR="00AC1CFE" w:rsidRPr="00836302" w:rsidRDefault="00AC1CFE" w:rsidP="00AC1CFE">
            <w:pPr>
              <w:numPr>
                <w:ilvl w:val="0"/>
                <w:numId w:val="45"/>
              </w:numPr>
              <w:tabs>
                <w:tab w:val="left" w:pos="1276"/>
              </w:tabs>
              <w:jc w:val="both"/>
              <w:rPr>
                <w:sz w:val="18"/>
                <w:szCs w:val="18"/>
              </w:rPr>
            </w:pPr>
            <w:r w:rsidRPr="00836302">
              <w:rPr>
                <w:b/>
                <w:bCs/>
                <w:sz w:val="18"/>
                <w:szCs w:val="18"/>
              </w:rPr>
              <w:t>Seminar 2</w:t>
            </w:r>
            <w:r w:rsidRPr="00836302">
              <w:rPr>
                <w:sz w:val="18"/>
                <w:szCs w:val="18"/>
              </w:rPr>
              <w:t>:</w:t>
            </w:r>
          </w:p>
          <w:p w14:paraId="01BA5748" w14:textId="01972834" w:rsidR="00AC1CFE" w:rsidRPr="00836302" w:rsidRDefault="00AC1CFE" w:rsidP="00AC1CFE">
            <w:pPr>
              <w:numPr>
                <w:ilvl w:val="1"/>
                <w:numId w:val="45"/>
              </w:numPr>
              <w:tabs>
                <w:tab w:val="left" w:pos="1276"/>
              </w:tabs>
              <w:jc w:val="both"/>
              <w:rPr>
                <w:sz w:val="18"/>
                <w:szCs w:val="18"/>
              </w:rPr>
            </w:pPr>
            <w:r w:rsidRPr="00836302">
              <w:rPr>
                <w:sz w:val="18"/>
                <w:szCs w:val="18"/>
              </w:rPr>
              <w:t>Peer review of subtitled clips and discussion on improvements.</w:t>
            </w:r>
          </w:p>
        </w:tc>
        <w:tc>
          <w:tcPr>
            <w:tcW w:w="928" w:type="dxa"/>
            <w:shd w:val="clear" w:color="auto" w:fill="auto"/>
          </w:tcPr>
          <w:p w14:paraId="64B312EF" w14:textId="77777777" w:rsidR="00AC1CFE" w:rsidRPr="00836302" w:rsidRDefault="00AC1CFE" w:rsidP="00AC1CFE">
            <w:pPr>
              <w:tabs>
                <w:tab w:val="left" w:pos="1276"/>
              </w:tabs>
              <w:rPr>
                <w:sz w:val="18"/>
                <w:szCs w:val="18"/>
                <w:lang w:val="en-US"/>
              </w:rPr>
            </w:pPr>
            <w:r w:rsidRPr="00836302">
              <w:rPr>
                <w:sz w:val="18"/>
                <w:szCs w:val="18"/>
              </w:rPr>
              <w:t xml:space="preserve">      3</w:t>
            </w:r>
          </w:p>
        </w:tc>
        <w:tc>
          <w:tcPr>
            <w:tcW w:w="726" w:type="dxa"/>
            <w:shd w:val="clear" w:color="auto" w:fill="auto"/>
          </w:tcPr>
          <w:p w14:paraId="44EA5A5B" w14:textId="0AE9B2A1" w:rsidR="00AC1CFE" w:rsidRPr="00836302" w:rsidRDefault="00AC1CFE" w:rsidP="00AC1CFE">
            <w:pPr>
              <w:tabs>
                <w:tab w:val="left" w:pos="1276"/>
              </w:tabs>
              <w:jc w:val="center"/>
              <w:rPr>
                <w:sz w:val="18"/>
                <w:szCs w:val="18"/>
              </w:rPr>
            </w:pPr>
            <w:r w:rsidRPr="00836302">
              <w:rPr>
                <w:sz w:val="18"/>
                <w:szCs w:val="18"/>
              </w:rPr>
              <w:t>10</w:t>
            </w:r>
          </w:p>
        </w:tc>
      </w:tr>
      <w:tr w:rsidR="003C3956" w:rsidRPr="00836302" w14:paraId="60EFD6A7" w14:textId="77777777" w:rsidTr="003C3956">
        <w:trPr>
          <w:gridAfter w:val="3"/>
          <w:wAfter w:w="9641" w:type="dxa"/>
          <w:trHeight w:val="207"/>
        </w:trPr>
        <w:tc>
          <w:tcPr>
            <w:tcW w:w="868" w:type="dxa"/>
            <w:vMerge/>
            <w:shd w:val="clear" w:color="auto" w:fill="auto"/>
          </w:tcPr>
          <w:p w14:paraId="736443B6" w14:textId="77777777" w:rsidR="003C3956" w:rsidRPr="00836302" w:rsidRDefault="003C3956" w:rsidP="00AC1CFE">
            <w:pPr>
              <w:tabs>
                <w:tab w:val="left" w:pos="1276"/>
              </w:tabs>
              <w:jc w:val="center"/>
              <w:rPr>
                <w:b/>
                <w:bCs/>
                <w:sz w:val="18"/>
                <w:szCs w:val="18"/>
              </w:rPr>
            </w:pPr>
          </w:p>
        </w:tc>
      </w:tr>
      <w:tr w:rsidR="00AC1CFE" w:rsidRPr="00836302" w14:paraId="2B34632F" w14:textId="77777777" w:rsidTr="000E6550">
        <w:trPr>
          <w:trHeight w:val="1614"/>
        </w:trPr>
        <w:tc>
          <w:tcPr>
            <w:tcW w:w="868" w:type="dxa"/>
            <w:vMerge w:val="restart"/>
            <w:shd w:val="clear" w:color="auto" w:fill="auto"/>
          </w:tcPr>
          <w:p w14:paraId="273BEFA7" w14:textId="77777777" w:rsidR="00AC1CFE" w:rsidRPr="00836302" w:rsidRDefault="00AC1CFE" w:rsidP="00AC1CFE">
            <w:pPr>
              <w:tabs>
                <w:tab w:val="left" w:pos="1276"/>
              </w:tabs>
              <w:jc w:val="center"/>
              <w:rPr>
                <w:b/>
                <w:sz w:val="18"/>
                <w:szCs w:val="18"/>
              </w:rPr>
            </w:pPr>
            <w:r w:rsidRPr="00836302">
              <w:rPr>
                <w:b/>
                <w:sz w:val="18"/>
                <w:szCs w:val="18"/>
              </w:rPr>
              <w:t>15</w:t>
            </w:r>
          </w:p>
        </w:tc>
        <w:tc>
          <w:tcPr>
            <w:tcW w:w="7987" w:type="dxa"/>
            <w:shd w:val="clear" w:color="auto" w:fill="auto"/>
          </w:tcPr>
          <w:p w14:paraId="44836188" w14:textId="77777777" w:rsidR="00AC1CFE" w:rsidRPr="00836302" w:rsidRDefault="00AC1CFE" w:rsidP="00AC1CFE">
            <w:pPr>
              <w:tabs>
                <w:tab w:val="left" w:pos="1276"/>
              </w:tabs>
              <w:jc w:val="both"/>
              <w:rPr>
                <w:b/>
                <w:bCs/>
                <w:sz w:val="18"/>
                <w:szCs w:val="18"/>
              </w:rPr>
            </w:pPr>
            <w:r w:rsidRPr="00836302">
              <w:rPr>
                <w:b/>
                <w:bCs/>
                <w:sz w:val="18"/>
                <w:szCs w:val="18"/>
              </w:rPr>
              <w:t>Week 15: Final Project Presentation</w:t>
            </w:r>
          </w:p>
          <w:p w14:paraId="7F418295" w14:textId="77777777" w:rsidR="00AC1CFE" w:rsidRPr="00836302" w:rsidRDefault="00AC1CFE" w:rsidP="00AC1CFE">
            <w:pPr>
              <w:numPr>
                <w:ilvl w:val="0"/>
                <w:numId w:val="46"/>
              </w:numPr>
              <w:tabs>
                <w:tab w:val="left" w:pos="1276"/>
              </w:tabs>
              <w:jc w:val="both"/>
              <w:rPr>
                <w:bCs/>
                <w:sz w:val="18"/>
                <w:szCs w:val="18"/>
              </w:rPr>
            </w:pPr>
            <w:r w:rsidRPr="00836302">
              <w:rPr>
                <w:b/>
                <w:bCs/>
                <w:sz w:val="18"/>
                <w:szCs w:val="18"/>
              </w:rPr>
              <w:t>Seminar 1</w:t>
            </w:r>
            <w:r w:rsidRPr="00836302">
              <w:rPr>
                <w:bCs/>
                <w:sz w:val="18"/>
                <w:szCs w:val="18"/>
              </w:rPr>
              <w:t>:</w:t>
            </w:r>
          </w:p>
          <w:p w14:paraId="0F3B88B7" w14:textId="77777777" w:rsidR="00AC1CFE" w:rsidRPr="00836302" w:rsidRDefault="00AC1CFE" w:rsidP="00AC1CFE">
            <w:pPr>
              <w:numPr>
                <w:ilvl w:val="1"/>
                <w:numId w:val="46"/>
              </w:numPr>
              <w:tabs>
                <w:tab w:val="left" w:pos="1276"/>
              </w:tabs>
              <w:jc w:val="both"/>
              <w:rPr>
                <w:bCs/>
                <w:sz w:val="18"/>
                <w:szCs w:val="18"/>
              </w:rPr>
            </w:pPr>
            <w:r w:rsidRPr="00836302">
              <w:rPr>
                <w:bCs/>
                <w:sz w:val="18"/>
                <w:szCs w:val="18"/>
              </w:rPr>
              <w:t>Presentation of final projects: subtitles, dubbing, or voice-over for a selected film fragment.</w:t>
            </w:r>
          </w:p>
          <w:p w14:paraId="79F88E3F" w14:textId="77777777" w:rsidR="00AC1CFE" w:rsidRPr="00836302" w:rsidRDefault="00AC1CFE" w:rsidP="00AC1CFE">
            <w:pPr>
              <w:numPr>
                <w:ilvl w:val="0"/>
                <w:numId w:val="46"/>
              </w:numPr>
              <w:tabs>
                <w:tab w:val="left" w:pos="1276"/>
              </w:tabs>
              <w:jc w:val="both"/>
              <w:rPr>
                <w:bCs/>
                <w:sz w:val="18"/>
                <w:szCs w:val="18"/>
              </w:rPr>
            </w:pPr>
            <w:r w:rsidRPr="00836302">
              <w:rPr>
                <w:b/>
                <w:bCs/>
                <w:sz w:val="18"/>
                <w:szCs w:val="18"/>
              </w:rPr>
              <w:t>Seminar 2</w:t>
            </w:r>
            <w:r w:rsidRPr="00836302">
              <w:rPr>
                <w:bCs/>
                <w:sz w:val="18"/>
                <w:szCs w:val="18"/>
              </w:rPr>
              <w:t>:</w:t>
            </w:r>
          </w:p>
          <w:p w14:paraId="31826718" w14:textId="201193CE" w:rsidR="00AC1CFE" w:rsidRPr="00836302" w:rsidRDefault="00AC1CFE" w:rsidP="00AC1CFE">
            <w:pPr>
              <w:numPr>
                <w:ilvl w:val="1"/>
                <w:numId w:val="46"/>
              </w:numPr>
              <w:tabs>
                <w:tab w:val="left" w:pos="1276"/>
              </w:tabs>
              <w:jc w:val="both"/>
              <w:rPr>
                <w:bCs/>
                <w:sz w:val="18"/>
                <w:szCs w:val="18"/>
              </w:rPr>
            </w:pPr>
            <w:r w:rsidRPr="00836302">
              <w:rPr>
                <w:bCs/>
                <w:sz w:val="18"/>
                <w:szCs w:val="18"/>
              </w:rPr>
              <w:t>Evaluation of projects: synchronization, translation quality, and cultural adaptation.</w:t>
            </w:r>
          </w:p>
        </w:tc>
        <w:tc>
          <w:tcPr>
            <w:tcW w:w="928" w:type="dxa"/>
            <w:shd w:val="clear" w:color="auto" w:fill="auto"/>
          </w:tcPr>
          <w:p w14:paraId="72B9E054" w14:textId="77777777" w:rsidR="00AC1CFE" w:rsidRPr="00836302" w:rsidRDefault="00AC1CFE" w:rsidP="00AC1CFE">
            <w:pPr>
              <w:tabs>
                <w:tab w:val="left" w:pos="1276"/>
              </w:tabs>
              <w:rPr>
                <w:sz w:val="18"/>
                <w:szCs w:val="18"/>
              </w:rPr>
            </w:pPr>
            <w:r w:rsidRPr="00836302">
              <w:rPr>
                <w:sz w:val="18"/>
                <w:szCs w:val="18"/>
              </w:rPr>
              <w:t xml:space="preserve">      3</w:t>
            </w:r>
          </w:p>
        </w:tc>
        <w:tc>
          <w:tcPr>
            <w:tcW w:w="726" w:type="dxa"/>
            <w:shd w:val="clear" w:color="auto" w:fill="auto"/>
          </w:tcPr>
          <w:p w14:paraId="5FDFE3D6" w14:textId="484FF4AF" w:rsidR="00AC1CFE" w:rsidRPr="00836302" w:rsidRDefault="00AC1CFE" w:rsidP="00AC1CFE">
            <w:pPr>
              <w:tabs>
                <w:tab w:val="left" w:pos="1276"/>
              </w:tabs>
              <w:jc w:val="center"/>
              <w:rPr>
                <w:sz w:val="18"/>
                <w:szCs w:val="18"/>
              </w:rPr>
            </w:pPr>
            <w:r w:rsidRPr="00836302">
              <w:rPr>
                <w:sz w:val="18"/>
                <w:szCs w:val="18"/>
              </w:rPr>
              <w:t>10</w:t>
            </w:r>
          </w:p>
        </w:tc>
      </w:tr>
      <w:tr w:rsidR="00AC1CFE" w:rsidRPr="00836302" w14:paraId="2CF78FFA" w14:textId="77777777" w:rsidTr="00B06AC2">
        <w:trPr>
          <w:trHeight w:val="502"/>
        </w:trPr>
        <w:tc>
          <w:tcPr>
            <w:tcW w:w="868" w:type="dxa"/>
            <w:vMerge/>
            <w:shd w:val="clear" w:color="auto" w:fill="auto"/>
          </w:tcPr>
          <w:p w14:paraId="6761F1FB" w14:textId="77777777" w:rsidR="00AC1CFE" w:rsidRPr="00836302" w:rsidRDefault="00AC1CFE" w:rsidP="00AC1CFE">
            <w:pPr>
              <w:tabs>
                <w:tab w:val="left" w:pos="1276"/>
              </w:tabs>
              <w:jc w:val="center"/>
              <w:rPr>
                <w:b/>
                <w:sz w:val="18"/>
                <w:szCs w:val="18"/>
              </w:rPr>
            </w:pPr>
          </w:p>
        </w:tc>
        <w:tc>
          <w:tcPr>
            <w:tcW w:w="7987" w:type="dxa"/>
            <w:shd w:val="clear" w:color="auto" w:fill="auto"/>
          </w:tcPr>
          <w:p w14:paraId="7B9862C2" w14:textId="43BE7C66" w:rsidR="00AC1CFE" w:rsidRPr="00836302" w:rsidRDefault="00AC1CFE" w:rsidP="00AC1CFE">
            <w:pPr>
              <w:numPr>
                <w:ilvl w:val="0"/>
                <w:numId w:val="46"/>
              </w:numPr>
              <w:tabs>
                <w:tab w:val="left" w:pos="1276"/>
              </w:tabs>
              <w:jc w:val="both"/>
              <w:rPr>
                <w:bCs/>
                <w:sz w:val="18"/>
                <w:szCs w:val="18"/>
              </w:rPr>
            </w:pPr>
            <w:r w:rsidRPr="00836302">
              <w:rPr>
                <w:b/>
                <w:bCs/>
                <w:sz w:val="18"/>
                <w:szCs w:val="18"/>
              </w:rPr>
              <w:t xml:space="preserve">IWS </w:t>
            </w:r>
            <w:r w:rsidR="003C3956">
              <w:rPr>
                <w:b/>
                <w:bCs/>
                <w:sz w:val="18"/>
                <w:szCs w:val="18"/>
              </w:rPr>
              <w:t>4</w:t>
            </w:r>
            <w:r w:rsidRPr="00836302">
              <w:rPr>
                <w:bCs/>
                <w:sz w:val="18"/>
                <w:szCs w:val="18"/>
              </w:rPr>
              <w:t>:</w:t>
            </w:r>
          </w:p>
          <w:p w14:paraId="338D15DB" w14:textId="013B0023" w:rsidR="00AC1CFE" w:rsidRPr="00836302" w:rsidRDefault="003C3956" w:rsidP="00AC1CFE">
            <w:pPr>
              <w:numPr>
                <w:ilvl w:val="1"/>
                <w:numId w:val="46"/>
              </w:numPr>
              <w:tabs>
                <w:tab w:val="left" w:pos="1276"/>
              </w:tabs>
              <w:jc w:val="both"/>
              <w:rPr>
                <w:b/>
                <w:bCs/>
                <w:sz w:val="18"/>
                <w:szCs w:val="18"/>
              </w:rPr>
            </w:pPr>
            <w:r>
              <w:rPr>
                <w:bCs/>
                <w:sz w:val="18"/>
                <w:szCs w:val="18"/>
              </w:rPr>
              <w:t>F</w:t>
            </w:r>
            <w:r w:rsidR="00AC1CFE" w:rsidRPr="00836302">
              <w:rPr>
                <w:bCs/>
                <w:sz w:val="18"/>
                <w:szCs w:val="18"/>
              </w:rPr>
              <w:t>inal project.</w:t>
            </w:r>
          </w:p>
        </w:tc>
        <w:tc>
          <w:tcPr>
            <w:tcW w:w="928" w:type="dxa"/>
            <w:shd w:val="clear" w:color="auto" w:fill="auto"/>
          </w:tcPr>
          <w:p w14:paraId="468C4D12" w14:textId="291824C3" w:rsidR="00AC1CFE" w:rsidRPr="00836302" w:rsidRDefault="00AC1CFE" w:rsidP="00AC1CFE">
            <w:pPr>
              <w:tabs>
                <w:tab w:val="left" w:pos="1276"/>
              </w:tabs>
              <w:jc w:val="center"/>
              <w:rPr>
                <w:sz w:val="18"/>
                <w:szCs w:val="18"/>
              </w:rPr>
            </w:pPr>
            <w:r w:rsidRPr="00836302">
              <w:rPr>
                <w:sz w:val="18"/>
                <w:szCs w:val="18"/>
              </w:rPr>
              <w:t>2</w:t>
            </w:r>
          </w:p>
        </w:tc>
        <w:tc>
          <w:tcPr>
            <w:tcW w:w="726" w:type="dxa"/>
            <w:shd w:val="clear" w:color="auto" w:fill="auto"/>
          </w:tcPr>
          <w:p w14:paraId="0F759591" w14:textId="0770A400" w:rsidR="00AC1CFE" w:rsidRPr="00836302" w:rsidRDefault="004D74EE" w:rsidP="00AC1CFE">
            <w:pPr>
              <w:tabs>
                <w:tab w:val="left" w:pos="1276"/>
              </w:tabs>
              <w:jc w:val="center"/>
              <w:rPr>
                <w:sz w:val="18"/>
                <w:szCs w:val="18"/>
              </w:rPr>
            </w:pPr>
            <w:r>
              <w:rPr>
                <w:sz w:val="18"/>
                <w:szCs w:val="18"/>
              </w:rPr>
              <w:t>10</w:t>
            </w:r>
          </w:p>
        </w:tc>
      </w:tr>
      <w:tr w:rsidR="00AC1CFE" w:rsidRPr="00836302" w14:paraId="6430BA75" w14:textId="77777777" w:rsidTr="00B06AC2">
        <w:tc>
          <w:tcPr>
            <w:tcW w:w="9783" w:type="dxa"/>
            <w:gridSpan w:val="3"/>
          </w:tcPr>
          <w:p w14:paraId="401B99E7" w14:textId="77777777" w:rsidR="00AC1CFE" w:rsidRPr="00836302" w:rsidRDefault="00AC1CFE" w:rsidP="00AC1CFE">
            <w:pPr>
              <w:tabs>
                <w:tab w:val="left" w:pos="1276"/>
              </w:tabs>
              <w:rPr>
                <w:b/>
                <w:sz w:val="18"/>
                <w:szCs w:val="18"/>
              </w:rPr>
            </w:pPr>
            <w:r w:rsidRPr="00836302">
              <w:rPr>
                <w:b/>
                <w:sz w:val="18"/>
                <w:szCs w:val="18"/>
                <w:lang w:val="en-US"/>
              </w:rPr>
              <w:t xml:space="preserve">Midterm </w:t>
            </w:r>
            <w:r w:rsidRPr="00836302">
              <w:rPr>
                <w:b/>
                <w:sz w:val="18"/>
                <w:szCs w:val="18"/>
                <w:lang w:val="kk-KZ"/>
              </w:rPr>
              <w:t>control 2</w:t>
            </w:r>
          </w:p>
        </w:tc>
        <w:tc>
          <w:tcPr>
            <w:tcW w:w="726" w:type="dxa"/>
          </w:tcPr>
          <w:p w14:paraId="7DEC100D" w14:textId="77777777" w:rsidR="00AC1CFE" w:rsidRPr="00836302" w:rsidRDefault="00AC1CFE" w:rsidP="00AC1CFE">
            <w:pPr>
              <w:tabs>
                <w:tab w:val="left" w:pos="1276"/>
              </w:tabs>
              <w:jc w:val="center"/>
              <w:rPr>
                <w:b/>
                <w:sz w:val="18"/>
                <w:szCs w:val="18"/>
              </w:rPr>
            </w:pPr>
            <w:r w:rsidRPr="00836302">
              <w:rPr>
                <w:b/>
                <w:sz w:val="18"/>
                <w:szCs w:val="18"/>
              </w:rPr>
              <w:t>100</w:t>
            </w:r>
          </w:p>
        </w:tc>
      </w:tr>
      <w:tr w:rsidR="00AC1CFE" w:rsidRPr="00836302" w14:paraId="109E9F1A" w14:textId="77777777" w:rsidTr="00B06AC2">
        <w:tc>
          <w:tcPr>
            <w:tcW w:w="9783" w:type="dxa"/>
            <w:gridSpan w:val="3"/>
            <w:shd w:val="clear" w:color="auto" w:fill="FFFFFF" w:themeFill="background1"/>
          </w:tcPr>
          <w:p w14:paraId="3C6DFE89" w14:textId="77777777" w:rsidR="00AC1CFE" w:rsidRPr="00836302" w:rsidRDefault="00AC1CFE" w:rsidP="00AC1CFE">
            <w:pPr>
              <w:tabs>
                <w:tab w:val="left" w:pos="1276"/>
              </w:tabs>
              <w:rPr>
                <w:b/>
                <w:sz w:val="18"/>
                <w:szCs w:val="18"/>
              </w:rPr>
            </w:pPr>
            <w:r w:rsidRPr="00836302">
              <w:rPr>
                <w:b/>
                <w:sz w:val="18"/>
                <w:szCs w:val="18"/>
              </w:rPr>
              <w:t>Final control (exam)</w:t>
            </w:r>
          </w:p>
        </w:tc>
        <w:tc>
          <w:tcPr>
            <w:tcW w:w="726" w:type="dxa"/>
            <w:shd w:val="clear" w:color="auto" w:fill="FFFFFF" w:themeFill="background1"/>
          </w:tcPr>
          <w:p w14:paraId="62CA940D" w14:textId="77777777" w:rsidR="00AC1CFE" w:rsidRPr="00836302" w:rsidRDefault="00AC1CFE" w:rsidP="00AC1CFE">
            <w:pPr>
              <w:tabs>
                <w:tab w:val="left" w:pos="1276"/>
              </w:tabs>
              <w:jc w:val="center"/>
              <w:rPr>
                <w:b/>
                <w:sz w:val="18"/>
                <w:szCs w:val="18"/>
              </w:rPr>
            </w:pPr>
            <w:r w:rsidRPr="00836302">
              <w:rPr>
                <w:b/>
                <w:sz w:val="18"/>
                <w:szCs w:val="18"/>
              </w:rPr>
              <w:t>100</w:t>
            </w:r>
          </w:p>
        </w:tc>
      </w:tr>
      <w:tr w:rsidR="00AC1CFE" w:rsidRPr="00836302" w14:paraId="70BB55BF" w14:textId="77777777" w:rsidTr="00B06AC2">
        <w:tc>
          <w:tcPr>
            <w:tcW w:w="9783" w:type="dxa"/>
            <w:gridSpan w:val="3"/>
            <w:shd w:val="clear" w:color="auto" w:fill="FFFFFF" w:themeFill="background1"/>
          </w:tcPr>
          <w:p w14:paraId="304A5CE5" w14:textId="77777777" w:rsidR="00AC1CFE" w:rsidRPr="00836302" w:rsidRDefault="00AC1CFE" w:rsidP="00AC1CFE">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AC1CFE" w:rsidRPr="00836302" w:rsidRDefault="00AC1CFE" w:rsidP="00AC1CFE">
            <w:pPr>
              <w:tabs>
                <w:tab w:val="left" w:pos="1276"/>
              </w:tabs>
              <w:jc w:val="center"/>
              <w:rPr>
                <w:b/>
                <w:sz w:val="18"/>
                <w:szCs w:val="18"/>
              </w:rPr>
            </w:pPr>
            <w:r w:rsidRPr="00836302">
              <w:rPr>
                <w:b/>
                <w:sz w:val="18"/>
                <w:szCs w:val="18"/>
              </w:rPr>
              <w:t>100</w:t>
            </w:r>
          </w:p>
        </w:tc>
      </w:tr>
    </w:tbl>
    <w:p w14:paraId="5DD579D8" w14:textId="77777777" w:rsidR="00EE2CB6" w:rsidRPr="00836302" w:rsidRDefault="00EE2CB6" w:rsidP="00EE2CB6">
      <w:pPr>
        <w:tabs>
          <w:tab w:val="left" w:pos="1276"/>
        </w:tabs>
        <w:jc w:val="center"/>
        <w:rPr>
          <w:b/>
          <w:sz w:val="20"/>
          <w:szCs w:val="20"/>
        </w:rPr>
      </w:pPr>
      <w:r w:rsidRPr="00836302">
        <w:rPr>
          <w:b/>
          <w:sz w:val="20"/>
          <w:szCs w:val="20"/>
        </w:rPr>
        <w:t xml:space="preserve"> </w:t>
      </w:r>
    </w:p>
    <w:p w14:paraId="61B03E3D" w14:textId="219CF593" w:rsidR="00EE2CB6" w:rsidRPr="00836302" w:rsidRDefault="00EE2CB6" w:rsidP="00EE2CB6">
      <w:pPr>
        <w:jc w:val="both"/>
        <w:rPr>
          <w:b/>
          <w:sz w:val="22"/>
          <w:szCs w:val="18"/>
        </w:rPr>
      </w:pPr>
      <w:r w:rsidRPr="00836302">
        <w:rPr>
          <w:b/>
          <w:sz w:val="22"/>
          <w:szCs w:val="18"/>
        </w:rPr>
        <w:t>Dean of International Relations Faculty                                              Delovarova L.F.</w:t>
      </w:r>
    </w:p>
    <w:p w14:paraId="4150A425" w14:textId="77777777" w:rsidR="00EE2CB6" w:rsidRPr="00836302" w:rsidRDefault="00EE2CB6" w:rsidP="00EE2CB6">
      <w:pPr>
        <w:jc w:val="both"/>
        <w:rPr>
          <w:b/>
          <w:sz w:val="22"/>
          <w:szCs w:val="18"/>
        </w:rPr>
      </w:pPr>
    </w:p>
    <w:p w14:paraId="4DB5EE31" w14:textId="77777777" w:rsidR="00EE2CB6" w:rsidRPr="00836302" w:rsidRDefault="00EE2CB6" w:rsidP="00EE2CB6">
      <w:pPr>
        <w:jc w:val="both"/>
        <w:rPr>
          <w:b/>
          <w:sz w:val="22"/>
          <w:szCs w:val="18"/>
        </w:rPr>
      </w:pPr>
      <w:r w:rsidRPr="00836302">
        <w:rPr>
          <w:b/>
          <w:sz w:val="22"/>
          <w:szCs w:val="18"/>
        </w:rPr>
        <w:t xml:space="preserve">Chairperson of the Academic Committee on </w:t>
      </w:r>
    </w:p>
    <w:p w14:paraId="577FA3F8" w14:textId="39B276C6" w:rsidR="00EE2CB6" w:rsidRPr="00836302" w:rsidRDefault="00EE2CB6" w:rsidP="00EE2CB6">
      <w:pPr>
        <w:jc w:val="both"/>
        <w:rPr>
          <w:b/>
          <w:sz w:val="22"/>
          <w:szCs w:val="18"/>
        </w:rPr>
      </w:pPr>
      <w:r w:rsidRPr="00836302">
        <w:rPr>
          <w:b/>
          <w:sz w:val="22"/>
          <w:szCs w:val="18"/>
        </w:rPr>
        <w:t xml:space="preserve">Quality of Learning and Teaching                                                       </w:t>
      </w:r>
      <w:r w:rsidR="004D74EE">
        <w:rPr>
          <w:b/>
          <w:sz w:val="22"/>
          <w:szCs w:val="18"/>
        </w:rPr>
        <w:t xml:space="preserve"> </w:t>
      </w:r>
      <w:r w:rsidRPr="00836302">
        <w:rPr>
          <w:b/>
          <w:sz w:val="22"/>
          <w:szCs w:val="18"/>
        </w:rPr>
        <w:t>Yerimpasheva A.T.</w:t>
      </w:r>
    </w:p>
    <w:p w14:paraId="56C23696" w14:textId="77777777" w:rsidR="00EE2CB6" w:rsidRPr="00836302" w:rsidRDefault="00EE2CB6" w:rsidP="00EE2CB6">
      <w:pPr>
        <w:jc w:val="both"/>
        <w:rPr>
          <w:b/>
          <w:sz w:val="28"/>
          <w:szCs w:val="22"/>
          <w:lang w:val="en-US"/>
        </w:rPr>
      </w:pPr>
    </w:p>
    <w:p w14:paraId="73B4FBFE" w14:textId="0E836977" w:rsidR="00EE2CB6" w:rsidRPr="00836302" w:rsidRDefault="00EE2CB6" w:rsidP="00EE2CB6">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sidR="003C3956">
        <w:rPr>
          <w:b/>
          <w:sz w:val="22"/>
          <w:szCs w:val="22"/>
          <w:lang w:val="en-US"/>
        </w:rPr>
        <w:t xml:space="preserve">    </w:t>
      </w:r>
      <w:r w:rsidRPr="00836302">
        <w:rPr>
          <w:b/>
          <w:sz w:val="22"/>
          <w:szCs w:val="22"/>
          <w:lang w:val="en-US"/>
        </w:rPr>
        <w:t xml:space="preserve"> </w:t>
      </w:r>
      <w:r w:rsidR="004D74EE">
        <w:rPr>
          <w:b/>
          <w:sz w:val="22"/>
          <w:szCs w:val="22"/>
          <w:lang w:val="en-US"/>
        </w:rPr>
        <w:t xml:space="preserve"> Seidikenova A.S</w:t>
      </w:r>
      <w:r w:rsidRPr="00836302">
        <w:rPr>
          <w:b/>
          <w:sz w:val="22"/>
          <w:szCs w:val="22"/>
          <w:lang w:val="en-US"/>
        </w:rPr>
        <w:t>.</w:t>
      </w:r>
    </w:p>
    <w:p w14:paraId="013447DF" w14:textId="77777777" w:rsidR="00EE2CB6" w:rsidRPr="00836302" w:rsidRDefault="00EE2CB6" w:rsidP="00EE2CB6">
      <w:pPr>
        <w:jc w:val="both"/>
        <w:rPr>
          <w:b/>
          <w:sz w:val="22"/>
          <w:szCs w:val="22"/>
          <w:lang w:val="en-US"/>
        </w:rPr>
      </w:pPr>
    </w:p>
    <w:p w14:paraId="4DB5EE95" w14:textId="4188C33E" w:rsidR="00EE2CB6" w:rsidRPr="00836302" w:rsidRDefault="00EE2CB6" w:rsidP="00EE2CB6">
      <w:pPr>
        <w:jc w:val="both"/>
        <w:rPr>
          <w:b/>
          <w:sz w:val="22"/>
          <w:szCs w:val="22"/>
          <w:lang w:val="en-US"/>
        </w:rPr>
      </w:pPr>
      <w:r w:rsidRPr="00836302">
        <w:rPr>
          <w:b/>
          <w:sz w:val="22"/>
          <w:szCs w:val="22"/>
          <w:lang w:val="en-US"/>
        </w:rPr>
        <w:t>Senior Lecturer                                                                                       Assan K.A.</w:t>
      </w: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5952F2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69B2ED0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4A08861C"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5D0A9DB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26244AB6"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E5558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52DAC4AC"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Content</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95A24F" w14:textId="2DB7E782"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thoroughly covers the topic with in-depth analysis of audiovisual translation methods (subtitling, dubbing, voice-over). Examples are well-chosen and thoroughly analyzed. Clear evidence of independent research and original thinking.</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15572D8" w14:textId="033924B9"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covers the topic well, with a clear understanding of AVT methods. Some analysis is present, though examples could be more thoroughly examined. Some evidence of research and thinking.</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8F9D6E6" w14:textId="42426D0D"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provides basic coverage of the topic, though it lacks depth in the analysis of AVT methods. Examples may be too general, and there is minimal evidence of additional research.</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CF2EC05" w14:textId="095E6D23"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The presentation lacks understanding of the topic and fails to analyze AVT methods properly. No examples or relevant research provided.</w:t>
            </w:r>
          </w:p>
        </w:tc>
      </w:tr>
      <w:tr w:rsidR="0062064A" w:rsidRPr="00836302" w14:paraId="1A2594F3"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7D97DA30"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Structure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0A4FF3" w14:textId="4D3B4FC7" w:rsidR="0062064A" w:rsidRPr="00836302" w:rsidRDefault="0062064A" w:rsidP="0062064A">
            <w:pPr>
              <w:pStyle w:val="paragraph"/>
              <w:spacing w:before="0" w:beforeAutospacing="0" w:after="0" w:afterAutospacing="0"/>
              <w:textAlignment w:val="baseline"/>
              <w:rPr>
                <w:rStyle w:val="eop"/>
                <w:sz w:val="20"/>
                <w:szCs w:val="20"/>
                <w:lang w:val="en-US"/>
              </w:rPr>
            </w:pPr>
            <w:r w:rsidRPr="00836302">
              <w:rPr>
                <w:sz w:val="20"/>
                <w:szCs w:val="20"/>
              </w:rPr>
              <w:t>The presentation is logically structured, with a clear introduction, body, and conclusion. Transitions between points are smooth and enhance understanding.</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AA1EFB" w14:textId="2E31FF30"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presentation is structured well but may have minor issues with the flow of information. Introduction and conclusion are clear, though transitions could be smoother.</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7346D7" w14:textId="57A00CD4"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structure is somewhat disorganized, with unclear transitions between sections. Introduction and conclusion are present but not well-developed.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71A721" w14:textId="076746AD"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presentation lacks structure and logical flow. Introduction, body, and conclusion are either missing or poorly developed.</w:t>
            </w:r>
          </w:p>
        </w:tc>
      </w:tr>
      <w:tr w:rsidR="0062064A" w:rsidRPr="00836302" w14:paraId="794E74D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7E7702DF"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Use of Examples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B7A55F" w14:textId="025D1C26"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Excellent and relevant examples from films, both international and Kazakh, are integrated into the presentation to illustrate AVT methods and cultural challenges.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C501F41" w14:textId="2837EC95"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Good examples are used, though they may not be as varied or fully integrated into the analysis of AVT methods and challenges.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BD044" w14:textId="1F16B46D"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Limited examples are used, and they may not always be relevant or fully support the analysis of AVT methods.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E017766" w14:textId="3D7AEEA0"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Few or no examples are provided, and they do not illustrate key points related to AVT methods.</w:t>
            </w:r>
          </w:p>
        </w:tc>
      </w:tr>
      <w:tr w:rsidR="0062064A" w:rsidRPr="00836302" w14:paraId="138DD2B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05BDF5D3" w:rsidR="0062064A" w:rsidRPr="00836302" w:rsidRDefault="0062064A" w:rsidP="0062064A">
            <w:pPr>
              <w:pStyle w:val="paragraph"/>
              <w:spacing w:before="0" w:beforeAutospacing="0" w:after="0" w:afterAutospacing="0"/>
              <w:textAlignment w:val="baseline"/>
              <w:rPr>
                <w:rStyle w:val="normaltextrun"/>
                <w:bCs/>
                <w:sz w:val="20"/>
                <w:szCs w:val="20"/>
                <w:lang w:val="en-US"/>
              </w:rPr>
            </w:pPr>
            <w:r w:rsidRPr="00836302">
              <w:rPr>
                <w:sz w:val="20"/>
                <w:szCs w:val="20"/>
              </w:rPr>
              <w:t>Visual Aids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6B3E938" w14:textId="17FF3A71"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presentation uses effective and visually appealing aids (e.g., slides, video clips) to enhance understanding of the topic. Visuals are clear and support key points.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F06D71E" w14:textId="66B16A81"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Visual aids are present and generally useful, though they may not always be fully integrated into the presentation.</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4778891" w14:textId="740343F7"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Visual aids are used but are basic and do not significantly enhance the understanding of the content.</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8BF0775" w14:textId="6621C591"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Little or no use of visual aids, or the visuals are confusing and detract from the content.</w:t>
            </w:r>
          </w:p>
        </w:tc>
      </w:tr>
      <w:tr w:rsidR="0062064A" w:rsidRPr="00836302" w14:paraId="26783F02"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36B07BAE"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Language and Delivery</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107C8" w14:textId="3FB7D0C8"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presentation is delivered fluently with excellent command of academic language. Pronunciation and intonation are clear and appropriate. The speaker engages the audience effectively.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146656" w14:textId="42857F3F"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delivery is generally fluent, with minor issues in pronunciation or intonation. The speaker attempts to engage the audience but may lack confidence at times.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7A6D38D" w14:textId="4B4A3052"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delivery is somewhat hesitant, with noticeable issues in pronunciation or language use. The speaker may struggle to engage the audience.</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60E87AF" w14:textId="615EF6B4" w:rsidR="0062064A" w:rsidRPr="00836302" w:rsidRDefault="0062064A" w:rsidP="0062064A">
            <w:pPr>
              <w:pStyle w:val="paragraph"/>
              <w:spacing w:before="0" w:beforeAutospacing="0" w:after="0" w:afterAutospacing="0"/>
              <w:textAlignment w:val="baseline"/>
              <w:rPr>
                <w:rStyle w:val="normaltextrun"/>
                <w:sz w:val="20"/>
                <w:szCs w:val="20"/>
              </w:rPr>
            </w:pPr>
            <w:r w:rsidRPr="00836302">
              <w:rPr>
                <w:sz w:val="20"/>
                <w:szCs w:val="20"/>
              </w:rPr>
              <w:t>The presentation is poorly delivered, with significant issues in pronunciation, intonation, and audience engagement.</w:t>
            </w:r>
          </w:p>
        </w:tc>
      </w:tr>
      <w:tr w:rsidR="0062064A" w:rsidRPr="00836302" w14:paraId="070389C0"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E160212" w14:textId="7AC1B977" w:rsidR="0062064A" w:rsidRPr="00836302" w:rsidRDefault="0062064A" w:rsidP="0062064A">
            <w:pPr>
              <w:pStyle w:val="paragraph"/>
              <w:spacing w:before="0" w:beforeAutospacing="0" w:after="0" w:afterAutospacing="0"/>
              <w:textAlignment w:val="baseline"/>
              <w:rPr>
                <w:rStyle w:val="normaltextrun"/>
                <w:sz w:val="20"/>
                <w:szCs w:val="20"/>
              </w:rPr>
            </w:pPr>
            <w:r w:rsidRPr="00836302">
              <w:rPr>
                <w:sz w:val="20"/>
                <w:szCs w:val="20"/>
              </w:rPr>
              <w:t>Timing</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D5A5E47" w14:textId="765C248D" w:rsidR="0062064A" w:rsidRPr="00836302" w:rsidRDefault="0062064A" w:rsidP="0062064A">
            <w:pPr>
              <w:pStyle w:val="paragraph"/>
              <w:textAlignment w:val="baseline"/>
              <w:rPr>
                <w:rStyle w:val="normaltextrun"/>
                <w:sz w:val="20"/>
                <w:szCs w:val="20"/>
                <w:lang w:val="en-US"/>
              </w:rPr>
            </w:pPr>
            <w:r w:rsidRPr="00836302">
              <w:rPr>
                <w:sz w:val="20"/>
                <w:szCs w:val="20"/>
              </w:rPr>
              <w:t>The presentation fits perfectly within the time limit, with no sections rushed or drawn out.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EDFBFCD" w14:textId="59805AE5"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presentation is slightly too long or too short, but the timing does not significantly impact the overall quality.</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E1EE6" w14:textId="29C86DB6"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presentation is noticeably too long or too short, affecting the coverage of key points.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684281C" w14:textId="02027C8F" w:rsidR="0062064A" w:rsidRPr="00836302" w:rsidRDefault="0062064A" w:rsidP="0062064A">
            <w:pPr>
              <w:pStyle w:val="paragraph"/>
              <w:spacing w:before="0" w:beforeAutospacing="0" w:after="0" w:afterAutospacing="0"/>
              <w:jc w:val="both"/>
              <w:textAlignment w:val="baseline"/>
              <w:rPr>
                <w:rStyle w:val="normaltextrun"/>
                <w:sz w:val="20"/>
                <w:szCs w:val="20"/>
                <w:lang w:val="en-US"/>
              </w:rPr>
            </w:pPr>
            <w:r w:rsidRPr="00836302">
              <w:rPr>
                <w:sz w:val="20"/>
                <w:szCs w:val="20"/>
              </w:rPr>
              <w:t>The presentation is significantly under or over the time limit, resulting in a rushed or incomplete delivery.</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4F1A2034"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5C510463"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5BE637E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424E293E"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1546904A" w14:textId="77777777" w:rsidR="00EE2CB6" w:rsidRPr="00836302" w:rsidRDefault="00EE2CB6" w:rsidP="00B06AC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CE8E748"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442A56C0"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Content and Depth of Analysis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E16E94" w14:textId="192FE92A"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Comprehensive understanding of audiovisual translation (AVT) methods. The essay shows critical analysis and original thought. Strong examples from films (including Kazakh and international). In-depth exploration of cultural and linguistic challenges.</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15C0F36" w14:textId="439F0458"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Good understanding of AVT methods. Some critical analysis present, but lacks depth in certain areas. Examples are relevant, though they could be explored further. Some engagement with cultural and linguistic issues.</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3C07697" w14:textId="48751A83"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Basic understanding of AVT methods. Limited analysis, mostly descriptive. Examples are present but lack depth and detailed explanation.</w:t>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9924EE2" w14:textId="06FBDEE1"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Poor understanding of AVT methods. Lacks analysis and fails to provide relevant examples. Cultural and linguistic challenges are not addressed.</w:t>
            </w:r>
          </w:p>
        </w:tc>
      </w:tr>
      <w:tr w:rsidR="0062064A" w:rsidRPr="00836302" w14:paraId="0E4AE53C"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6CDA9AEA" w:rsidR="0062064A" w:rsidRPr="00836302" w:rsidRDefault="0062064A" w:rsidP="0062064A">
            <w:pPr>
              <w:pStyle w:val="paragraph"/>
              <w:spacing w:before="0" w:beforeAutospacing="0" w:after="0" w:afterAutospacing="0"/>
              <w:textAlignment w:val="baseline"/>
              <w:rPr>
                <w:sz w:val="20"/>
                <w:szCs w:val="20"/>
                <w:lang w:val="en-US"/>
              </w:rPr>
            </w:pPr>
            <w:r w:rsidRPr="00836302">
              <w:rPr>
                <w:sz w:val="20"/>
                <w:szCs w:val="20"/>
              </w:rPr>
              <w:t>Structure and Organization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DFCFC83" w14:textId="5A5E3A4D" w:rsidR="0062064A" w:rsidRPr="00836302" w:rsidRDefault="0062064A" w:rsidP="0062064A">
            <w:pPr>
              <w:pStyle w:val="paragraph"/>
              <w:spacing w:before="0" w:beforeAutospacing="0" w:after="0" w:afterAutospacing="0"/>
              <w:textAlignment w:val="baseline"/>
              <w:rPr>
                <w:rStyle w:val="eop"/>
                <w:sz w:val="20"/>
                <w:szCs w:val="20"/>
                <w:lang w:val="en-US"/>
              </w:rPr>
            </w:pPr>
            <w:r w:rsidRPr="00836302">
              <w:rPr>
                <w:sz w:val="20"/>
                <w:szCs w:val="20"/>
              </w:rPr>
              <w:t>Well-organized essay with clear introduction, body, and conclusion. Arguments are presented logically and build upon each other effectively. Transitions are smooth and enhance the flow of the essay.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7020AF" w14:textId="5E398AB4"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essay has a clear structure, though the transitions between ideas may be weak. The organization is mostly logical, but some ideas are not fully developed or connected.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A28D0C" w14:textId="525B3726"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essay lacks strong structure. There are issues with transitions, and the argumentation is difficult to follow. Introduction and conclusion may be present but not well-developed.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409FD66" w14:textId="3F8E8DA5"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The essay is poorly structured with little to no logical flow. Introduction and conclusion are weak or missing. Transitions are unclear or absent.</w:t>
            </w:r>
          </w:p>
        </w:tc>
      </w:tr>
      <w:tr w:rsidR="0062064A" w:rsidRPr="00836302" w14:paraId="1EF6F1E9"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609549C3"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Use of Examples and Evidence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768519" w14:textId="3DA3A3F3"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Excellent use of relevant examples from films, including international and Kazakh cinema. Examples are well-integrated into the argument and support the analysis effectively.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DCB673" w14:textId="1CA4CDCC"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Good use of examples, though they may not always be fully integrated or analyzed in depth. Examples are relevant but could be more varied or explained more clearly.</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8500D42" w14:textId="06779CE3"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Limited examples are provided. They may be relevant but are often too brief or not fully explained. Examples may not effectively support the argument.</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19484A" w14:textId="2EE1F7D0"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Few or no examples provided, or the examples are irrelevant to the analysis. The essay lacks supporting evidence for claims made.</w:t>
            </w:r>
          </w:p>
        </w:tc>
      </w:tr>
      <w:tr w:rsidR="0062064A" w:rsidRPr="00836302" w14:paraId="5F7E352B"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6C4DDBBB" w:rsidR="0062064A" w:rsidRPr="00836302" w:rsidRDefault="0062064A" w:rsidP="0062064A">
            <w:pPr>
              <w:pStyle w:val="paragraph"/>
              <w:spacing w:before="0" w:beforeAutospacing="0" w:after="0" w:afterAutospacing="0"/>
              <w:textAlignment w:val="baseline"/>
              <w:rPr>
                <w:rStyle w:val="normaltextrun"/>
                <w:bCs/>
                <w:sz w:val="20"/>
                <w:szCs w:val="20"/>
                <w:lang w:val="en-US"/>
              </w:rPr>
            </w:pPr>
            <w:r w:rsidRPr="00836302">
              <w:rPr>
                <w:sz w:val="20"/>
                <w:szCs w:val="20"/>
              </w:rPr>
              <w:t>Language and Style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45EC3" w14:textId="7399EBEA"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Excellent command of academic language. Writing is fluent, concise, and clear. There are few to no errors in grammar, punctuation, or spelling. The tone is appropriate for the academic context.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FD46E7A" w14:textId="57D4629A"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20"/>
                <w:szCs w:val="20"/>
              </w:rPr>
              <w:t>Good use of academic language. Writing is mostly clear, but there may be minor issues with grammar or style. The tone is mostly appropriate, though there may be occasional lapses.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9F3707" w14:textId="2CF9B643"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Language use is inconsistent. There are noticeable errors in grammar, punctuation, and spelling. The style may be too informal or unclear at times.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E0EF949" w14:textId="4AA8130B"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essay is poorly written, with frequent errors in grammar, punctuation, and spelling. The tone is inappropriate for academic writing, and the style makes the content difficult to understand.</w:t>
            </w:r>
          </w:p>
        </w:tc>
      </w:tr>
      <w:tr w:rsidR="0062064A" w:rsidRPr="00836302" w14:paraId="6C211F5F" w14:textId="77777777" w:rsidTr="00B06AC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7CA8FB0" w14:textId="76015728" w:rsidR="0062064A" w:rsidRPr="00836302" w:rsidRDefault="0062064A" w:rsidP="0062064A">
            <w:pPr>
              <w:pStyle w:val="paragraph"/>
              <w:spacing w:before="0" w:beforeAutospacing="0" w:after="0" w:afterAutospacing="0"/>
              <w:textAlignment w:val="baseline"/>
              <w:rPr>
                <w:rStyle w:val="normaltextrun"/>
                <w:b/>
                <w:bCs/>
                <w:sz w:val="20"/>
                <w:szCs w:val="20"/>
                <w:lang w:val="en-US"/>
              </w:rPr>
            </w:pPr>
            <w:r w:rsidRPr="00836302">
              <w:rPr>
                <w:sz w:val="18"/>
                <w:szCs w:val="18"/>
              </w:rPr>
              <w:t>Critical Thinking and Originality</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0F6F6FB" w14:textId="5008B33F"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essay demonstrates strong critical thinking and originality. The student engages deeply with the material and presents unique perspectives on AVT issues.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6DBCD3" w14:textId="13DC9FDB"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The essay shows some critical thinking, though it may rely too heavily on summarizing rather than analyzing. There is some originality, but it could be developed further.</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5F1A2A1" w14:textId="557BA3C1" w:rsidR="0062064A" w:rsidRPr="00836302" w:rsidRDefault="0062064A" w:rsidP="0062064A">
            <w:pPr>
              <w:pStyle w:val="paragraph"/>
              <w:spacing w:before="0" w:beforeAutospacing="0" w:after="0" w:afterAutospacing="0"/>
              <w:textAlignment w:val="baseline"/>
              <w:rPr>
                <w:rStyle w:val="normaltextrun"/>
                <w:sz w:val="20"/>
                <w:szCs w:val="20"/>
                <w:lang w:val="en-US"/>
              </w:rPr>
            </w:pPr>
            <w:r w:rsidRPr="00836302">
              <w:rPr>
                <w:sz w:val="20"/>
                <w:szCs w:val="20"/>
              </w:rPr>
              <w:t>Limited critical thinking. The essay is mostly descriptive, summarizing AVT methods without deep analysis. There is little originality in the approach.</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1F8AD66" w14:textId="2EC0F16B" w:rsidR="0062064A" w:rsidRPr="00836302" w:rsidRDefault="0062064A" w:rsidP="0062064A">
            <w:pPr>
              <w:pStyle w:val="paragraph"/>
              <w:spacing w:before="0" w:beforeAutospacing="0" w:after="0" w:afterAutospacing="0"/>
              <w:textAlignment w:val="baseline"/>
              <w:rPr>
                <w:rStyle w:val="normaltextrun"/>
                <w:sz w:val="20"/>
                <w:szCs w:val="20"/>
              </w:rPr>
            </w:pPr>
            <w:r w:rsidRPr="00836302">
              <w:rPr>
                <w:sz w:val="20"/>
                <w:szCs w:val="20"/>
              </w:rPr>
              <w:t>Lacks critical thinking. The essay is purely descriptive with no original thought or analysis of AVT methods.</w:t>
            </w:r>
          </w:p>
        </w:tc>
      </w:tr>
    </w:tbl>
    <w:p w14:paraId="6E963828" w14:textId="77777777"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40AC9"/>
    <w:multiLevelType w:val="multilevel"/>
    <w:tmpl w:val="DE32A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5AED"/>
    <w:multiLevelType w:val="multilevel"/>
    <w:tmpl w:val="F99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7E6BA8"/>
    <w:multiLevelType w:val="hybridMultilevel"/>
    <w:tmpl w:val="2F0A1B4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846B5E"/>
    <w:multiLevelType w:val="multilevel"/>
    <w:tmpl w:val="66EA9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22A84"/>
    <w:multiLevelType w:val="multilevel"/>
    <w:tmpl w:val="6E18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92F34"/>
    <w:multiLevelType w:val="multilevel"/>
    <w:tmpl w:val="1416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D435413"/>
    <w:multiLevelType w:val="hybridMultilevel"/>
    <w:tmpl w:val="11425922"/>
    <w:lvl w:ilvl="0" w:tplc="C5FAB38C">
      <w:start w:val="2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5B58BC"/>
    <w:multiLevelType w:val="multilevel"/>
    <w:tmpl w:val="FE324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F5D82"/>
    <w:multiLevelType w:val="multilevel"/>
    <w:tmpl w:val="0082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395D81"/>
    <w:multiLevelType w:val="multilevel"/>
    <w:tmpl w:val="D076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5480E"/>
    <w:multiLevelType w:val="hybridMultilevel"/>
    <w:tmpl w:val="E8E2B09C"/>
    <w:lvl w:ilvl="0" w:tplc="336C149E">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B974CA"/>
    <w:multiLevelType w:val="multilevel"/>
    <w:tmpl w:val="7A3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F4639A"/>
    <w:multiLevelType w:val="multilevel"/>
    <w:tmpl w:val="D1AC3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6671DF"/>
    <w:multiLevelType w:val="multilevel"/>
    <w:tmpl w:val="8CDC5F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5D5D15"/>
    <w:multiLevelType w:val="hybridMultilevel"/>
    <w:tmpl w:val="8994534A"/>
    <w:lvl w:ilvl="0" w:tplc="C2081F56">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E71F08"/>
    <w:multiLevelType w:val="multilevel"/>
    <w:tmpl w:val="52CE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E503A9"/>
    <w:multiLevelType w:val="multilevel"/>
    <w:tmpl w:val="38D4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66780"/>
    <w:multiLevelType w:val="multilevel"/>
    <w:tmpl w:val="DA241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D6103E1"/>
    <w:multiLevelType w:val="multilevel"/>
    <w:tmpl w:val="EFA2C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71888"/>
    <w:multiLevelType w:val="multilevel"/>
    <w:tmpl w:val="B1E04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210E82"/>
    <w:multiLevelType w:val="multilevel"/>
    <w:tmpl w:val="97B6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D1695F"/>
    <w:multiLevelType w:val="hybridMultilevel"/>
    <w:tmpl w:val="F664E1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7730499">
    <w:abstractNumId w:val="44"/>
  </w:num>
  <w:num w:numId="2" w16cid:durableId="812020806">
    <w:abstractNumId w:val="17"/>
  </w:num>
  <w:num w:numId="3" w16cid:durableId="865993591">
    <w:abstractNumId w:val="12"/>
  </w:num>
  <w:num w:numId="4" w16cid:durableId="1406606816">
    <w:abstractNumId w:val="4"/>
  </w:num>
  <w:num w:numId="5" w16cid:durableId="697975276">
    <w:abstractNumId w:val="5"/>
  </w:num>
  <w:num w:numId="6" w16cid:durableId="169611772">
    <w:abstractNumId w:val="6"/>
  </w:num>
  <w:num w:numId="7" w16cid:durableId="20521695">
    <w:abstractNumId w:val="22"/>
  </w:num>
  <w:num w:numId="8" w16cid:durableId="91557823">
    <w:abstractNumId w:val="3"/>
  </w:num>
  <w:num w:numId="9" w16cid:durableId="601955322">
    <w:abstractNumId w:val="27"/>
  </w:num>
  <w:num w:numId="10" w16cid:durableId="2040544057">
    <w:abstractNumId w:val="37"/>
  </w:num>
  <w:num w:numId="11" w16cid:durableId="75827833">
    <w:abstractNumId w:val="36"/>
  </w:num>
  <w:num w:numId="12" w16cid:durableId="537396704">
    <w:abstractNumId w:val="23"/>
  </w:num>
  <w:num w:numId="13" w16cid:durableId="477888769">
    <w:abstractNumId w:val="32"/>
  </w:num>
  <w:num w:numId="14" w16cid:durableId="141511322">
    <w:abstractNumId w:val="8"/>
  </w:num>
  <w:num w:numId="15" w16cid:durableId="497699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0603016">
    <w:abstractNumId w:val="43"/>
  </w:num>
  <w:num w:numId="17" w16cid:durableId="1011641070">
    <w:abstractNumId w:val="29"/>
  </w:num>
  <w:num w:numId="18" w16cid:durableId="1387215743">
    <w:abstractNumId w:val="7"/>
  </w:num>
  <w:num w:numId="19" w16cid:durableId="1911693106">
    <w:abstractNumId w:val="19"/>
  </w:num>
  <w:num w:numId="20" w16cid:durableId="265619641">
    <w:abstractNumId w:val="28"/>
  </w:num>
  <w:num w:numId="21" w16cid:durableId="323321298">
    <w:abstractNumId w:val="13"/>
  </w:num>
  <w:num w:numId="22" w16cid:durableId="1956715602">
    <w:abstractNumId w:val="24"/>
  </w:num>
  <w:num w:numId="23" w16cid:durableId="1045372315">
    <w:abstractNumId w:val="25"/>
  </w:num>
  <w:num w:numId="24" w16cid:durableId="1950962768">
    <w:abstractNumId w:val="1"/>
  </w:num>
  <w:num w:numId="25" w16cid:durableId="2116632200">
    <w:abstractNumId w:val="31"/>
  </w:num>
  <w:num w:numId="26" w16cid:durableId="1417630482">
    <w:abstractNumId w:val="15"/>
  </w:num>
  <w:num w:numId="27" w16cid:durableId="116993822">
    <w:abstractNumId w:val="11"/>
  </w:num>
  <w:num w:numId="28" w16cid:durableId="1983730587">
    <w:abstractNumId w:val="38"/>
  </w:num>
  <w:num w:numId="29" w16cid:durableId="679967762">
    <w:abstractNumId w:val="18"/>
  </w:num>
  <w:num w:numId="30" w16cid:durableId="1852915209">
    <w:abstractNumId w:val="10"/>
  </w:num>
  <w:num w:numId="31" w16cid:durableId="873077332">
    <w:abstractNumId w:val="0"/>
  </w:num>
  <w:num w:numId="32" w16cid:durableId="1160462010">
    <w:abstractNumId w:val="42"/>
  </w:num>
  <w:num w:numId="33" w16cid:durableId="1126236718">
    <w:abstractNumId w:val="40"/>
  </w:num>
  <w:num w:numId="34" w16cid:durableId="1287351335">
    <w:abstractNumId w:val="26"/>
  </w:num>
  <w:num w:numId="35" w16cid:durableId="401097834">
    <w:abstractNumId w:val="34"/>
  </w:num>
  <w:num w:numId="36" w16cid:durableId="1240141201">
    <w:abstractNumId w:val="2"/>
  </w:num>
  <w:num w:numId="37" w16cid:durableId="408039197">
    <w:abstractNumId w:val="16"/>
  </w:num>
  <w:num w:numId="38" w16cid:durableId="134179461">
    <w:abstractNumId w:val="21"/>
  </w:num>
  <w:num w:numId="39" w16cid:durableId="351760545">
    <w:abstractNumId w:val="20"/>
  </w:num>
  <w:num w:numId="40" w16cid:durableId="1516192150">
    <w:abstractNumId w:val="14"/>
  </w:num>
  <w:num w:numId="41" w16cid:durableId="1212499601">
    <w:abstractNumId w:val="35"/>
  </w:num>
  <w:num w:numId="42" w16cid:durableId="413161186">
    <w:abstractNumId w:val="41"/>
  </w:num>
  <w:num w:numId="43" w16cid:durableId="1762793880">
    <w:abstractNumId w:val="30"/>
  </w:num>
  <w:num w:numId="44" w16cid:durableId="554971495">
    <w:abstractNumId w:val="39"/>
  </w:num>
  <w:num w:numId="45" w16cid:durableId="1628121770">
    <w:abstractNumId w:val="9"/>
  </w:num>
  <w:num w:numId="46" w16cid:durableId="9237568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E6550"/>
    <w:rsid w:val="00160A1F"/>
    <w:rsid w:val="001E2D79"/>
    <w:rsid w:val="002C1ABF"/>
    <w:rsid w:val="002E1535"/>
    <w:rsid w:val="003165A7"/>
    <w:rsid w:val="0034646E"/>
    <w:rsid w:val="003C3956"/>
    <w:rsid w:val="00463953"/>
    <w:rsid w:val="004A5750"/>
    <w:rsid w:val="004D74EE"/>
    <w:rsid w:val="00561359"/>
    <w:rsid w:val="0062064A"/>
    <w:rsid w:val="00715767"/>
    <w:rsid w:val="00726E8C"/>
    <w:rsid w:val="00734F9A"/>
    <w:rsid w:val="00836302"/>
    <w:rsid w:val="0090100C"/>
    <w:rsid w:val="009600B0"/>
    <w:rsid w:val="009705C1"/>
    <w:rsid w:val="00A755C9"/>
    <w:rsid w:val="00A7738E"/>
    <w:rsid w:val="00AC1CFE"/>
    <w:rsid w:val="00AE0ED5"/>
    <w:rsid w:val="00BC3D11"/>
    <w:rsid w:val="00C86502"/>
    <w:rsid w:val="00DE25DA"/>
    <w:rsid w:val="00E07C3C"/>
    <w:rsid w:val="00E25BEC"/>
    <w:rsid w:val="00EE2CB6"/>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EE9575C3-76F0-41CB-848A-7437EAE8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1">
    <w:name w:val="heading 1"/>
    <w:basedOn w:val="a"/>
    <w:next w:val="a"/>
    <w:link w:val="10"/>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F5467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F5467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467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5467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5467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5467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5467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54677"/>
    <w:rPr>
      <w:rFonts w:eastAsiaTheme="majorEastAsia" w:cstheme="majorBidi"/>
      <w:color w:val="595959" w:themeColor="text1" w:themeTint="A6"/>
    </w:rPr>
  </w:style>
  <w:style w:type="character" w:customStyle="1" w:styleId="80">
    <w:name w:val="Заголовок 8 Знак"/>
    <w:basedOn w:val="a0"/>
    <w:link w:val="8"/>
    <w:uiPriority w:val="9"/>
    <w:semiHidden/>
    <w:rsid w:val="00F5467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54677"/>
    <w:rPr>
      <w:rFonts w:eastAsiaTheme="majorEastAsia" w:cstheme="majorBidi"/>
      <w:color w:val="272727" w:themeColor="text1" w:themeTint="D8"/>
    </w:rPr>
  </w:style>
  <w:style w:type="paragraph" w:styleId="a3">
    <w:name w:val="Title"/>
    <w:basedOn w:val="a"/>
    <w:next w:val="a"/>
    <w:link w:val="a4"/>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5467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5467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5467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54677"/>
    <w:pPr>
      <w:spacing w:before="160"/>
      <w:jc w:val="center"/>
    </w:pPr>
    <w:rPr>
      <w:i/>
      <w:iCs/>
      <w:color w:val="404040" w:themeColor="text1" w:themeTint="BF"/>
    </w:rPr>
  </w:style>
  <w:style w:type="character" w:customStyle="1" w:styleId="22">
    <w:name w:val="Цитата 2 Знак"/>
    <w:basedOn w:val="a0"/>
    <w:link w:val="21"/>
    <w:uiPriority w:val="29"/>
    <w:rsid w:val="00F54677"/>
    <w:rPr>
      <w:i/>
      <w:iCs/>
      <w:color w:val="404040" w:themeColor="text1" w:themeTint="BF"/>
    </w:rPr>
  </w:style>
  <w:style w:type="paragraph" w:styleId="a7">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a"/>
    <w:link w:val="a8"/>
    <w:uiPriority w:val="34"/>
    <w:qFormat/>
    <w:rsid w:val="00F54677"/>
    <w:pPr>
      <w:ind w:left="720"/>
      <w:contextualSpacing/>
    </w:pPr>
  </w:style>
  <w:style w:type="character" w:styleId="a9">
    <w:name w:val="Intense Emphasis"/>
    <w:basedOn w:val="a0"/>
    <w:uiPriority w:val="21"/>
    <w:qFormat/>
    <w:rsid w:val="00F54677"/>
    <w:rPr>
      <w:i/>
      <w:iCs/>
      <w:color w:val="0F4761" w:themeColor="accent1" w:themeShade="BF"/>
    </w:rPr>
  </w:style>
  <w:style w:type="paragraph" w:styleId="aa">
    <w:name w:val="Intense Quote"/>
    <w:basedOn w:val="a"/>
    <w:next w:val="a"/>
    <w:link w:val="ab"/>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F54677"/>
    <w:rPr>
      <w:i/>
      <w:iCs/>
      <w:color w:val="0F4761" w:themeColor="accent1" w:themeShade="BF"/>
    </w:rPr>
  </w:style>
  <w:style w:type="character" w:styleId="ac">
    <w:name w:val="Intense Reference"/>
    <w:basedOn w:val="a0"/>
    <w:uiPriority w:val="32"/>
    <w:qFormat/>
    <w:rsid w:val="00F54677"/>
    <w:rPr>
      <w:b/>
      <w:bCs/>
      <w:smallCaps/>
      <w:color w:val="0F4761" w:themeColor="accent1" w:themeShade="BF"/>
      <w:spacing w:val="5"/>
    </w:rPr>
  </w:style>
  <w:style w:type="paragraph" w:customStyle="1" w:styleId="paragraph">
    <w:name w:val="paragraph"/>
    <w:basedOn w:val="a"/>
    <w:rsid w:val="00EE2CB6"/>
    <w:pPr>
      <w:spacing w:before="100" w:beforeAutospacing="1" w:after="100" w:afterAutospacing="1"/>
    </w:pPr>
    <w:rPr>
      <w:lang w:eastAsia="ru-RU"/>
    </w:rPr>
  </w:style>
  <w:style w:type="table" w:customStyle="1" w:styleId="17">
    <w:name w:val="17"/>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a1"/>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0">
    <w:name w:val="10"/>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1">
    <w:name w:val="9"/>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1">
    <w:name w:val="8"/>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1">
    <w:name w:val="7"/>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1">
    <w:name w:val="6"/>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1">
    <w:name w:val="5"/>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1">
    <w:name w:val="4"/>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1">
    <w:name w:val="3"/>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3">
    <w:name w:val="2"/>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8">
    <w:name w:val="1"/>
    <w:basedOn w:val="a1"/>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ad">
    <w:name w:val="Balloon Text"/>
    <w:basedOn w:val="a"/>
    <w:link w:val="ae"/>
    <w:uiPriority w:val="99"/>
    <w:semiHidden/>
    <w:unhideWhenUsed/>
    <w:rsid w:val="00EE2CB6"/>
    <w:rPr>
      <w:rFonts w:ascii="Segoe UI" w:hAnsi="Segoe UI" w:cs="Segoe UI"/>
      <w:sz w:val="18"/>
      <w:szCs w:val="18"/>
    </w:rPr>
  </w:style>
  <w:style w:type="character" w:customStyle="1" w:styleId="ae">
    <w:name w:val="Текст выноски Знак"/>
    <w:basedOn w:val="a0"/>
    <w:link w:val="ad"/>
    <w:uiPriority w:val="99"/>
    <w:semiHidden/>
    <w:rsid w:val="00EE2CB6"/>
    <w:rPr>
      <w:rFonts w:ascii="Segoe UI" w:eastAsia="Times New Roman" w:hAnsi="Segoe UI" w:cs="Segoe UI"/>
      <w:kern w:val="0"/>
      <w:sz w:val="18"/>
      <w:szCs w:val="18"/>
      <w:lang w:val="en"/>
      <w14:ligatures w14:val="none"/>
    </w:rPr>
  </w:style>
  <w:style w:type="table" w:styleId="af">
    <w:name w:val="Table Grid"/>
    <w:basedOn w:val="a1"/>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sid w:val="00EE2CB6"/>
    <w:rPr>
      <w:rFonts w:cs="Times New Roman"/>
      <w:color w:val="auto"/>
      <w:u w:val="none"/>
      <w:effect w:val="none"/>
    </w:rPr>
  </w:style>
  <w:style w:type="paragraph" w:styleId="af1">
    <w:name w:val="header"/>
    <w:basedOn w:val="a"/>
    <w:link w:val="af2"/>
    <w:uiPriority w:val="99"/>
    <w:unhideWhenUsed/>
    <w:rsid w:val="00EE2CB6"/>
    <w:pPr>
      <w:tabs>
        <w:tab w:val="center" w:pos="4677"/>
        <w:tab w:val="right" w:pos="9355"/>
      </w:tabs>
    </w:pPr>
  </w:style>
  <w:style w:type="character" w:customStyle="1" w:styleId="af2">
    <w:name w:val="Верхний колонтитул Знак"/>
    <w:basedOn w:val="a0"/>
    <w:link w:val="af1"/>
    <w:uiPriority w:val="99"/>
    <w:rsid w:val="00EE2CB6"/>
    <w:rPr>
      <w:rFonts w:ascii="Times New Roman" w:eastAsia="Times New Roman" w:hAnsi="Times New Roman" w:cs="Times New Roman"/>
      <w:kern w:val="0"/>
      <w:sz w:val="24"/>
      <w:szCs w:val="24"/>
      <w:lang w:val="en"/>
      <w14:ligatures w14:val="none"/>
    </w:rPr>
  </w:style>
  <w:style w:type="paragraph" w:styleId="af3">
    <w:name w:val="footer"/>
    <w:basedOn w:val="a"/>
    <w:link w:val="af4"/>
    <w:uiPriority w:val="99"/>
    <w:unhideWhenUsed/>
    <w:rsid w:val="00EE2CB6"/>
    <w:pPr>
      <w:tabs>
        <w:tab w:val="center" w:pos="4677"/>
        <w:tab w:val="right" w:pos="9355"/>
      </w:tabs>
    </w:pPr>
  </w:style>
  <w:style w:type="character" w:customStyle="1" w:styleId="af4">
    <w:name w:val="Нижний колонтитул Знак"/>
    <w:basedOn w:val="a0"/>
    <w:link w:val="af3"/>
    <w:uiPriority w:val="99"/>
    <w:rsid w:val="00EE2CB6"/>
    <w:rPr>
      <w:rFonts w:ascii="Times New Roman" w:eastAsia="Times New Roman" w:hAnsi="Times New Roman" w:cs="Times New Roman"/>
      <w:kern w:val="0"/>
      <w:sz w:val="24"/>
      <w:szCs w:val="24"/>
      <w:lang w:val="en"/>
      <w14:ligatures w14:val="none"/>
    </w:rPr>
  </w:style>
  <w:style w:type="character" w:customStyle="1" w:styleId="a8">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7"/>
    <w:uiPriority w:val="34"/>
    <w:locked/>
    <w:rsid w:val="00EE2CB6"/>
  </w:style>
  <w:style w:type="character" w:customStyle="1" w:styleId="contentcontrolboundarysink">
    <w:name w:val="contentcontrolboundarysink"/>
    <w:basedOn w:val="a0"/>
    <w:rsid w:val="00EE2CB6"/>
  </w:style>
  <w:style w:type="character" w:customStyle="1" w:styleId="normaltextrun">
    <w:name w:val="normaltextrun"/>
    <w:basedOn w:val="a0"/>
    <w:rsid w:val="00EE2CB6"/>
  </w:style>
  <w:style w:type="character" w:customStyle="1" w:styleId="eop">
    <w:name w:val="eop"/>
    <w:basedOn w:val="a0"/>
    <w:rsid w:val="00EE2CB6"/>
  </w:style>
  <w:style w:type="paragraph" w:styleId="af5">
    <w:name w:val="Normal (Web)"/>
    <w:aliases w:val="Обычный (Web)"/>
    <w:basedOn w:val="a"/>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af6">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af7">
    <w:name w:val="Strong"/>
    <w:basedOn w:val="a0"/>
    <w:uiPriority w:val="22"/>
    <w:qFormat/>
    <w:rsid w:val="00EE2CB6"/>
    <w:rPr>
      <w:b/>
      <w:bCs/>
    </w:rPr>
  </w:style>
  <w:style w:type="character" w:styleId="af8">
    <w:name w:val="Unresolved Mention"/>
    <w:basedOn w:val="a0"/>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3" Type="http://schemas.openxmlformats.org/officeDocument/2006/relationships/hyperlink" Target="mailto:asan.kanagat@alumni.nu.edu.kz" TargetMode="External"/><Relationship Id="rId3" Type="http://schemas.openxmlformats.org/officeDocument/2006/relationships/settings" Target="settings.xml"/><Relationship Id="rId7" Type="http://schemas.openxmlformats.org/officeDocument/2006/relationships/hyperlink" Target="https://univer.kaznu.kz/Content/instructions/%D0%90%D0%BA%D0%B0%D0%B4%D0%B5%D0%BC%D0%B8%D1%87%D0%B5%D1%81%D0%BA%D0%B0%D1%8F%20%D0%BF%D0%BE%D0%BB%D0%B8%D1%82%D0%B8%D0%BA%D0%B0.pdf" TargetMode="External"/><Relationship Id="rId1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zneb.kz" TargetMode="External"/><Relationship Id="rId1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hyperlink" Target="mailto:Akasan601@gmail.com" TargetMode="External"/><Relationship Id="rId15" Type="http://schemas.openxmlformats.org/officeDocument/2006/relationships/theme" Target="theme/theme1.xml"/><Relationship Id="rId1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8</Pages>
  <Words>4294</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Алдаберді Ақбота</cp:lastModifiedBy>
  <cp:revision>12</cp:revision>
  <dcterms:created xsi:type="dcterms:W3CDTF">2024-09-22T06:31:00Z</dcterms:created>
  <dcterms:modified xsi:type="dcterms:W3CDTF">2024-11-25T06:18:00Z</dcterms:modified>
</cp:coreProperties>
</file>